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8"/>
          <w:szCs w:val="28"/>
        </w:rPr>
        <w:id w:val="1868401778"/>
        <w:docPartObj>
          <w:docPartGallery w:val="Cover Pages"/>
          <w:docPartUnique/>
        </w:docPartObj>
      </w:sdtPr>
      <w:sdtEndPr>
        <w:rPr>
          <w:sz w:val="24"/>
          <w:szCs w:val="24"/>
          <w:shd w:val="clear" w:color="auto" w:fill="FFFFFF"/>
        </w:rPr>
      </w:sdtEndPr>
      <w:sdtContent>
        <w:p w14:paraId="6CE99C88" w14:textId="2E407A5B" w:rsidR="00F175E2" w:rsidRPr="00AF46E2" w:rsidRDefault="00CA1682" w:rsidP="008B3F1C">
          <w:pPr>
            <w:spacing w:line="240" w:lineRule="auto"/>
            <w:rPr>
              <w:rFonts w:eastAsia="Times New Roman"/>
              <w:b/>
              <w:bCs/>
              <w:noProof/>
              <w:spacing w:val="-10"/>
              <w:kern w:val="28"/>
              <w:sz w:val="28"/>
              <w:szCs w:val="28"/>
            </w:rPr>
          </w:pPr>
          <w:r w:rsidRPr="00AF46E2">
            <w:rPr>
              <w:rFonts w:eastAsia="Times New Roman"/>
              <w:b/>
              <w:bCs/>
              <w:noProof/>
              <w:spacing w:val="-10"/>
              <w:kern w:val="28"/>
              <w:sz w:val="28"/>
              <w:szCs w:val="28"/>
              <w:highlight w:val="yellow"/>
            </w:rPr>
            <w:drawing>
              <wp:anchor distT="0" distB="0" distL="114300" distR="114300" simplePos="0" relativeHeight="251657216" behindDoc="0" locked="0" layoutInCell="1" allowOverlap="1" wp14:anchorId="6C4A0237" wp14:editId="6E43FB67">
                <wp:simplePos x="0" y="0"/>
                <wp:positionH relativeFrom="margin">
                  <wp:posOffset>-909955</wp:posOffset>
                </wp:positionH>
                <wp:positionV relativeFrom="margin">
                  <wp:posOffset>458470</wp:posOffset>
                </wp:positionV>
                <wp:extent cx="262890" cy="526415"/>
                <wp:effectExtent l="0" t="0" r="3810" b="0"/>
                <wp:wrapSquare wrapText="bothSides"/>
                <wp:docPr id="369826163" name="Picture 43" descr="A half circle in the Lime green adding a hint of branding to the document. &#10;This element is purely decorativ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6163" name="Picture 43" descr="A half circle in the Lime green adding a hint of branding to the document. &#10;This element is purely decorative. ">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890" cy="526415"/>
                        </a:xfrm>
                        <a:prstGeom prst="rect">
                          <a:avLst/>
                        </a:prstGeom>
                      </pic:spPr>
                    </pic:pic>
                  </a:graphicData>
                </a:graphic>
              </wp:anchor>
            </w:drawing>
          </w:r>
          <w:r w:rsidR="00A94287">
            <w:rPr>
              <w:rFonts w:eastAsia="Times New Roman"/>
              <w:b/>
              <w:bCs/>
              <w:noProof/>
              <w:spacing w:val="-10"/>
              <w:kern w:val="28"/>
              <w:sz w:val="28"/>
              <w:szCs w:val="28"/>
            </w:rPr>
            <w:t xml:space="preserve"> </w:t>
          </w:r>
          <w:r w:rsidR="005B5FAD">
            <w:rPr>
              <w:rFonts w:eastAsia="Times New Roman"/>
              <w:b/>
              <w:bCs/>
              <w:noProof/>
              <w:spacing w:val="-10"/>
              <w:kern w:val="28"/>
              <w:sz w:val="28"/>
              <w:szCs w:val="28"/>
            </w:rPr>
            <w:t>Programme Office</w:t>
          </w:r>
          <w:r w:rsidR="00A94287">
            <w:rPr>
              <w:rFonts w:eastAsia="Times New Roman"/>
              <w:b/>
              <w:bCs/>
              <w:noProof/>
              <w:spacing w:val="-10"/>
              <w:kern w:val="28"/>
              <w:sz w:val="28"/>
              <w:szCs w:val="28"/>
            </w:rPr>
            <w:t>r</w:t>
          </w:r>
          <w:r w:rsidR="00370027">
            <w:rPr>
              <w:rFonts w:eastAsia="Times New Roman"/>
              <w:b/>
              <w:bCs/>
              <w:noProof/>
              <w:spacing w:val="-10"/>
              <w:kern w:val="28"/>
              <w:sz w:val="28"/>
              <w:szCs w:val="28"/>
            </w:rPr>
            <w:t xml:space="preserve"> (Research)</w:t>
          </w:r>
        </w:p>
        <w:p w14:paraId="24BC0FC1" w14:textId="77777777" w:rsidR="001E12B8" w:rsidRPr="00AF46E2" w:rsidRDefault="00D86BC2" w:rsidP="008B3F1C">
          <w:pPr>
            <w:pStyle w:val="Subtitle"/>
            <w:spacing w:line="240" w:lineRule="auto"/>
            <w:rPr>
              <w:sz w:val="28"/>
              <w:szCs w:val="28"/>
            </w:rPr>
          </w:pPr>
          <w:r w:rsidRPr="00AF46E2">
            <w:rPr>
              <w:sz w:val="28"/>
              <w:szCs w:val="28"/>
            </w:rPr>
            <w:t>Job description and person specification</w:t>
          </w:r>
        </w:p>
        <w:p w14:paraId="5DB51F8D" w14:textId="77777777" w:rsidR="00D86BC2" w:rsidRPr="00AF46E2" w:rsidRDefault="00D86BC2" w:rsidP="008B3F1C">
          <w:pPr>
            <w:spacing w:line="240" w:lineRule="auto"/>
            <w:rPr>
              <w:sz w:val="28"/>
              <w:szCs w:val="28"/>
            </w:rPr>
          </w:pPr>
        </w:p>
        <w:p w14:paraId="08884628" w14:textId="77777777" w:rsidR="009215E1" w:rsidRPr="00AF46E2" w:rsidRDefault="009215E1" w:rsidP="008B3F1C">
          <w:pPr>
            <w:spacing w:line="240" w:lineRule="auto"/>
            <w:rPr>
              <w:sz w:val="28"/>
              <w:szCs w:val="28"/>
            </w:rPr>
          </w:pPr>
          <w:r w:rsidRPr="00AF46E2">
            <w:rPr>
              <w:sz w:val="28"/>
              <w:szCs w:val="28"/>
            </w:rPr>
            <w:t>Imagine being told that you, or someone you love, is losing their sight. In that moment, two profound questions demand urgent answers:</w:t>
          </w:r>
        </w:p>
        <w:p w14:paraId="6EF82F84" w14:textId="77777777" w:rsidR="009215E1" w:rsidRPr="00AF46E2" w:rsidRDefault="009215E1" w:rsidP="008B3F1C">
          <w:pPr>
            <w:pStyle w:val="ListParagraph"/>
            <w:numPr>
              <w:ilvl w:val="0"/>
              <w:numId w:val="6"/>
            </w:numPr>
            <w:spacing w:line="240" w:lineRule="auto"/>
            <w:rPr>
              <w:sz w:val="28"/>
              <w:szCs w:val="28"/>
            </w:rPr>
          </w:pPr>
          <w:r w:rsidRPr="00AF46E2">
            <w:rPr>
              <w:sz w:val="28"/>
              <w:szCs w:val="28"/>
            </w:rPr>
            <w:t>Can this be stopped?</w:t>
          </w:r>
        </w:p>
        <w:p w14:paraId="4243C3A1" w14:textId="77777777" w:rsidR="009215E1" w:rsidRPr="00AF46E2" w:rsidRDefault="009215E1" w:rsidP="008B3F1C">
          <w:pPr>
            <w:pStyle w:val="ListParagraph"/>
            <w:numPr>
              <w:ilvl w:val="0"/>
              <w:numId w:val="6"/>
            </w:numPr>
            <w:spacing w:line="240" w:lineRule="auto"/>
            <w:rPr>
              <w:sz w:val="28"/>
              <w:szCs w:val="28"/>
            </w:rPr>
          </w:pPr>
          <w:r w:rsidRPr="00AF46E2">
            <w:rPr>
              <w:sz w:val="28"/>
              <w:szCs w:val="28"/>
            </w:rPr>
            <w:t>How will I live my life?</w:t>
          </w:r>
        </w:p>
        <w:p w14:paraId="3CB4C7E3" w14:textId="77777777" w:rsidR="00B27E4E" w:rsidRPr="00AF46E2" w:rsidRDefault="009215E1" w:rsidP="008B3F1C">
          <w:pPr>
            <w:spacing w:line="240" w:lineRule="auto"/>
            <w:rPr>
              <w:sz w:val="28"/>
              <w:szCs w:val="28"/>
            </w:rPr>
          </w:pPr>
          <w:r w:rsidRPr="00AF46E2">
            <w:rPr>
              <w:sz w:val="28"/>
              <w:szCs w:val="28"/>
            </w:rPr>
            <w:t>Currently, research into preventing and treating sight loss is chronically underfunded, receiving a mere 1.</w:t>
          </w:r>
          <w:r w:rsidR="00043D3D" w:rsidRPr="00AF46E2">
            <w:rPr>
              <w:sz w:val="28"/>
              <w:szCs w:val="28"/>
            </w:rPr>
            <w:t>2</w:t>
          </w:r>
          <w:r w:rsidRPr="00AF46E2">
            <w:rPr>
              <w:sz w:val="28"/>
              <w:szCs w:val="28"/>
            </w:rPr>
            <w:t>% of publicly funded health research grants: people who are blind or vision impaired are three times more likely to experience loneliness and isolation than the general population.  </w:t>
          </w:r>
        </w:p>
        <w:p w14:paraId="7E65257B" w14:textId="77777777" w:rsidR="00965197" w:rsidRPr="00AF46E2" w:rsidRDefault="00965197" w:rsidP="008B3F1C">
          <w:pPr>
            <w:spacing w:line="240" w:lineRule="auto"/>
            <w:rPr>
              <w:sz w:val="28"/>
              <w:szCs w:val="28"/>
            </w:rPr>
          </w:pPr>
          <w:r w:rsidRPr="00AF46E2">
            <w:rPr>
              <w:sz w:val="28"/>
              <w:szCs w:val="28"/>
            </w:rPr>
            <w:t>We find and fund the brilliant minds and bright ideas that put change in sight. Our researchers are at the forefront, making breakthroughs and discoveries that will prevent, treat and cure eye disease. The partnerships we build and initiatives we support are changing life for blind and vision impaired people.</w:t>
          </w:r>
          <w:r w:rsidR="00C53324" w:rsidRPr="00AF46E2">
            <w:rPr>
              <w:sz w:val="28"/>
              <w:szCs w:val="28"/>
            </w:rPr>
            <w:t xml:space="preserve"> </w:t>
          </w:r>
        </w:p>
        <w:p w14:paraId="095BCD9B" w14:textId="77777777" w:rsidR="003B75AE" w:rsidRPr="00AF46E2" w:rsidRDefault="00965197" w:rsidP="008B3F1C">
          <w:pPr>
            <w:spacing w:line="240" w:lineRule="auto"/>
            <w:rPr>
              <w:sz w:val="28"/>
              <w:szCs w:val="28"/>
            </w:rPr>
          </w:pPr>
          <w:r w:rsidRPr="00AF46E2">
            <w:rPr>
              <w:sz w:val="28"/>
              <w:szCs w:val="28"/>
            </w:rPr>
            <w:t xml:space="preserve">We are Fight for Sight: we won’t stop until we: </w:t>
          </w:r>
          <w:r w:rsidRPr="00701B0C">
            <w:rPr>
              <w:b/>
              <w:bCs/>
              <w:sz w:val="28"/>
              <w:szCs w:val="28"/>
            </w:rPr>
            <w:t>Save Sight. Change Lives.</w:t>
          </w:r>
        </w:p>
        <w:p w14:paraId="6184DFA7" w14:textId="45D3F1A4" w:rsidR="00D86BC2" w:rsidRPr="00AF46E2" w:rsidRDefault="00701B0C" w:rsidP="008B3F1C">
          <w:pPr>
            <w:spacing w:line="240" w:lineRule="auto"/>
            <w:rPr>
              <w:rFonts w:cs="Tahoma"/>
              <w:b/>
              <w:bCs/>
              <w:sz w:val="28"/>
              <w:szCs w:val="28"/>
            </w:rPr>
          </w:pPr>
          <w:r w:rsidRPr="00701B0C">
            <w:rPr>
              <w:rFonts w:cs="Tahoma"/>
              <w:sz w:val="28"/>
              <w:szCs w:val="28"/>
            </w:rPr>
            <w:t xml:space="preserve">We have a clear ambition and have the support of </w:t>
          </w:r>
          <w:hyperlink r:id="rId12" w:history="1">
            <w:r w:rsidRPr="00701B0C">
              <w:rPr>
                <w:rStyle w:val="Hyperlink"/>
                <w:rFonts w:cs="Tahoma"/>
                <w:sz w:val="28"/>
                <w:szCs w:val="28"/>
              </w:rPr>
              <w:t>well-respected and highly engaged ambassadors</w:t>
            </w:r>
          </w:hyperlink>
          <w:r>
            <w:rPr>
              <w:rFonts w:cs="Tahoma"/>
              <w:sz w:val="28"/>
              <w:szCs w:val="28"/>
            </w:rPr>
            <w:t xml:space="preserve">. </w:t>
          </w:r>
          <w:r w:rsidR="00D86BC2" w:rsidRPr="00AF46E2">
            <w:rPr>
              <w:rFonts w:cs="Tahoma"/>
              <w:sz w:val="28"/>
              <w:szCs w:val="28"/>
            </w:rPr>
            <w:t xml:space="preserve">We are now looking for experienced, committed, and creative individuals to join our dynamic team to help realise a new five-year growth strategy. </w:t>
          </w:r>
          <w:r w:rsidR="00D86BC2" w:rsidRPr="00AF46E2">
            <w:rPr>
              <w:rFonts w:cs="Tahoma"/>
              <w:b/>
              <w:bCs/>
              <w:sz w:val="28"/>
              <w:szCs w:val="28"/>
            </w:rPr>
            <w:t>You’ll be part of something impactful, we’d love to hear from you.</w:t>
          </w:r>
        </w:p>
        <w:p w14:paraId="4184EB73" w14:textId="244F0092" w:rsidR="00D86BC2" w:rsidRPr="00AF46E2" w:rsidRDefault="00CC5D3E" w:rsidP="008B3F1C">
          <w:pPr>
            <w:tabs>
              <w:tab w:val="left" w:pos="5028"/>
            </w:tabs>
            <w:spacing w:line="240" w:lineRule="auto"/>
            <w:rPr>
              <w:rFonts w:cs="Tahoma"/>
              <w:sz w:val="28"/>
              <w:szCs w:val="28"/>
            </w:rPr>
          </w:pPr>
          <w:r w:rsidRPr="00AF46E2">
            <w:rPr>
              <w:rFonts w:cs="Tahoma"/>
              <w:sz w:val="28"/>
              <w:szCs w:val="28"/>
            </w:rPr>
            <w:tab/>
          </w:r>
        </w:p>
        <w:p w14:paraId="23497631" w14:textId="77777777" w:rsidR="00595FC2" w:rsidRPr="00AF46E2" w:rsidRDefault="00595FC2" w:rsidP="008B3F1C">
          <w:pPr>
            <w:spacing w:line="240" w:lineRule="auto"/>
            <w:rPr>
              <w:rFonts w:cs="Tahoma"/>
              <w:sz w:val="28"/>
              <w:szCs w:val="28"/>
            </w:rPr>
          </w:pPr>
        </w:p>
        <w:p w14:paraId="5448005B" w14:textId="77777777" w:rsidR="00043D3D" w:rsidRPr="00AF46E2" w:rsidRDefault="00043D3D" w:rsidP="008B3F1C">
          <w:pPr>
            <w:spacing w:line="240" w:lineRule="auto"/>
            <w:rPr>
              <w:rFonts w:cs="Tahoma"/>
              <w:sz w:val="28"/>
              <w:szCs w:val="28"/>
            </w:rPr>
          </w:pPr>
        </w:p>
        <w:p w14:paraId="77F87A24" w14:textId="77777777" w:rsidR="008B3F1C" w:rsidRPr="00AF46E2" w:rsidRDefault="008B3F1C">
          <w:pPr>
            <w:snapToGrid/>
            <w:spacing w:after="0" w:line="240" w:lineRule="auto"/>
            <w:rPr>
              <w:rFonts w:cs="Tahoma"/>
              <w:sz w:val="28"/>
              <w:szCs w:val="28"/>
            </w:rPr>
          </w:pPr>
          <w:r w:rsidRPr="00AF46E2">
            <w:rPr>
              <w:rFonts w:cs="Tahoma"/>
              <w:sz w:val="28"/>
              <w:szCs w:val="28"/>
            </w:rPr>
            <w:br w:type="page"/>
          </w:r>
        </w:p>
        <w:p w14:paraId="54353365" w14:textId="29935024" w:rsidR="00CF78A7" w:rsidRDefault="00A2064F" w:rsidP="00DB07FA">
          <w:pPr>
            <w:pStyle w:val="Heading2"/>
            <w:spacing w:line="240" w:lineRule="auto"/>
            <w:rPr>
              <w:b w:val="0"/>
              <w:bCs w:val="0"/>
              <w:color w:val="auto"/>
              <w:sz w:val="28"/>
              <w:szCs w:val="28"/>
            </w:rPr>
          </w:pPr>
          <w:r w:rsidRPr="00AF46E2">
            <w:rPr>
              <w:b w:val="0"/>
              <w:bCs w:val="0"/>
              <w:color w:val="auto"/>
              <w:sz w:val="28"/>
              <w:szCs w:val="28"/>
            </w:rPr>
            <w:lastRenderedPageBreak/>
            <w:t>The</w:t>
          </w:r>
          <w:r>
            <w:rPr>
              <w:b w:val="0"/>
              <w:bCs w:val="0"/>
              <w:color w:val="auto"/>
              <w:sz w:val="28"/>
              <w:szCs w:val="28"/>
            </w:rPr>
            <w:t xml:space="preserve"> </w:t>
          </w:r>
          <w:r w:rsidRPr="00AF46E2">
            <w:rPr>
              <w:b w:val="0"/>
              <w:bCs w:val="0"/>
              <w:color w:val="auto"/>
              <w:sz w:val="28"/>
              <w:szCs w:val="28"/>
            </w:rPr>
            <w:t>Programme</w:t>
          </w:r>
          <w:r w:rsidR="00DB07FA">
            <w:rPr>
              <w:b w:val="0"/>
              <w:bCs w:val="0"/>
              <w:color w:val="auto"/>
              <w:sz w:val="28"/>
              <w:szCs w:val="28"/>
            </w:rPr>
            <w:t xml:space="preserve"> Officer</w:t>
          </w:r>
          <w:r w:rsidR="00370027">
            <w:rPr>
              <w:b w:val="0"/>
              <w:bCs w:val="0"/>
              <w:color w:val="auto"/>
              <w:sz w:val="28"/>
              <w:szCs w:val="28"/>
            </w:rPr>
            <w:t xml:space="preserve"> (Research)</w:t>
          </w:r>
          <w:r w:rsidR="00DB07FA">
            <w:rPr>
              <w:b w:val="0"/>
              <w:bCs w:val="0"/>
              <w:color w:val="auto"/>
              <w:sz w:val="28"/>
              <w:szCs w:val="28"/>
            </w:rPr>
            <w:t xml:space="preserve"> </w:t>
          </w:r>
          <w:r w:rsidR="004B581D">
            <w:rPr>
              <w:b w:val="0"/>
              <w:bCs w:val="0"/>
              <w:color w:val="auto"/>
              <w:sz w:val="28"/>
              <w:szCs w:val="28"/>
            </w:rPr>
            <w:t xml:space="preserve">will play </w:t>
          </w:r>
          <w:r w:rsidR="00DB07FA">
            <w:rPr>
              <w:b w:val="0"/>
              <w:bCs w:val="0"/>
              <w:color w:val="auto"/>
              <w:sz w:val="28"/>
              <w:szCs w:val="28"/>
            </w:rPr>
            <w:t xml:space="preserve">an integral </w:t>
          </w:r>
          <w:r w:rsidR="004B581D">
            <w:rPr>
              <w:b w:val="0"/>
              <w:bCs w:val="0"/>
              <w:color w:val="auto"/>
              <w:sz w:val="28"/>
              <w:szCs w:val="28"/>
            </w:rPr>
            <w:t>role</w:t>
          </w:r>
          <w:r w:rsidR="00DB07FA">
            <w:rPr>
              <w:b w:val="0"/>
              <w:bCs w:val="0"/>
              <w:color w:val="auto"/>
              <w:sz w:val="28"/>
              <w:szCs w:val="28"/>
            </w:rPr>
            <w:t xml:space="preserve"> </w:t>
          </w:r>
          <w:r w:rsidR="004B581D">
            <w:rPr>
              <w:b w:val="0"/>
              <w:bCs w:val="0"/>
              <w:color w:val="auto"/>
              <w:sz w:val="28"/>
              <w:szCs w:val="28"/>
            </w:rPr>
            <w:t>in</w:t>
          </w:r>
          <w:r w:rsidR="00DB07FA">
            <w:rPr>
              <w:b w:val="0"/>
              <w:bCs w:val="0"/>
              <w:color w:val="auto"/>
              <w:sz w:val="28"/>
              <w:szCs w:val="28"/>
            </w:rPr>
            <w:t xml:space="preserve"> the Impact team within the broader Directorate of Impact and External Affairs. </w:t>
          </w:r>
          <w:r w:rsidR="00CF78A7">
            <w:rPr>
              <w:b w:val="0"/>
              <w:bCs w:val="0"/>
              <w:color w:val="auto"/>
              <w:sz w:val="28"/>
              <w:szCs w:val="28"/>
            </w:rPr>
            <w:t xml:space="preserve">This is a </w:t>
          </w:r>
          <w:r w:rsidR="00F870F3">
            <w:rPr>
              <w:b w:val="0"/>
              <w:bCs w:val="0"/>
              <w:color w:val="auto"/>
              <w:sz w:val="28"/>
              <w:szCs w:val="28"/>
            </w:rPr>
            <w:t>pivotal t</w:t>
          </w:r>
          <w:r w:rsidR="009501CE">
            <w:rPr>
              <w:b w:val="0"/>
              <w:bCs w:val="0"/>
              <w:color w:val="auto"/>
              <w:sz w:val="28"/>
              <w:szCs w:val="28"/>
            </w:rPr>
            <w:t>ime</w:t>
          </w:r>
          <w:r w:rsidR="00F870F3">
            <w:rPr>
              <w:b w:val="0"/>
              <w:bCs w:val="0"/>
              <w:color w:val="auto"/>
              <w:sz w:val="28"/>
              <w:szCs w:val="28"/>
            </w:rPr>
            <w:t xml:space="preserve"> for Fight for Sight</w:t>
          </w:r>
          <w:r w:rsidR="00CF78A7">
            <w:rPr>
              <w:b w:val="0"/>
              <w:bCs w:val="0"/>
              <w:color w:val="auto"/>
              <w:sz w:val="28"/>
              <w:szCs w:val="28"/>
            </w:rPr>
            <w:t xml:space="preserve"> as we begin to implement our Impact Framework </w:t>
          </w:r>
          <w:r w:rsidR="009501CE">
            <w:rPr>
              <w:b w:val="0"/>
              <w:bCs w:val="0"/>
              <w:color w:val="auto"/>
              <w:sz w:val="28"/>
              <w:szCs w:val="28"/>
            </w:rPr>
            <w:t xml:space="preserve">enabling us to </w:t>
          </w:r>
          <w:r w:rsidR="00CF78A7">
            <w:rPr>
              <w:b w:val="0"/>
              <w:bCs w:val="0"/>
              <w:color w:val="auto"/>
              <w:sz w:val="28"/>
              <w:szCs w:val="28"/>
            </w:rPr>
            <w:t>communicate the impact of our extensive portfolio of current and past funded research projects</w:t>
          </w:r>
          <w:r w:rsidR="00F870F3">
            <w:rPr>
              <w:b w:val="0"/>
              <w:bCs w:val="0"/>
              <w:color w:val="auto"/>
              <w:sz w:val="28"/>
              <w:szCs w:val="28"/>
            </w:rPr>
            <w:t xml:space="preserve"> to our internal and external audiences</w:t>
          </w:r>
          <w:r w:rsidR="00CF78A7">
            <w:rPr>
              <w:b w:val="0"/>
              <w:bCs w:val="0"/>
              <w:color w:val="auto"/>
              <w:sz w:val="28"/>
              <w:szCs w:val="28"/>
            </w:rPr>
            <w:t xml:space="preserve">. </w:t>
          </w:r>
        </w:p>
        <w:p w14:paraId="65490D66" w14:textId="4844C485" w:rsidR="00DA0EE5" w:rsidRPr="00DA0EE5" w:rsidRDefault="00CF78A7" w:rsidP="008B3F1C">
          <w:pPr>
            <w:pStyle w:val="Heading2"/>
            <w:spacing w:line="240" w:lineRule="auto"/>
            <w:rPr>
              <w:rStyle w:val="Strong"/>
              <w:b w:val="0"/>
              <w:bCs w:val="0"/>
              <w:color w:val="auto"/>
              <w:sz w:val="28"/>
              <w:szCs w:val="28"/>
            </w:rPr>
          </w:pPr>
          <w:r>
            <w:rPr>
              <w:b w:val="0"/>
              <w:bCs w:val="0"/>
              <w:color w:val="auto"/>
              <w:sz w:val="28"/>
              <w:szCs w:val="28"/>
            </w:rPr>
            <w:t>Th</w:t>
          </w:r>
          <w:r w:rsidR="00250789">
            <w:rPr>
              <w:b w:val="0"/>
              <w:bCs w:val="0"/>
              <w:color w:val="auto"/>
              <w:sz w:val="28"/>
              <w:szCs w:val="28"/>
            </w:rPr>
            <w:t>e</w:t>
          </w:r>
          <w:r w:rsidR="008F582E">
            <w:rPr>
              <w:b w:val="0"/>
              <w:bCs w:val="0"/>
              <w:color w:val="auto"/>
              <w:sz w:val="28"/>
              <w:szCs w:val="28"/>
            </w:rPr>
            <w:t xml:space="preserve"> </w:t>
          </w:r>
          <w:r w:rsidR="00250789">
            <w:rPr>
              <w:b w:val="0"/>
              <w:bCs w:val="0"/>
              <w:color w:val="auto"/>
              <w:sz w:val="28"/>
              <w:szCs w:val="28"/>
            </w:rPr>
            <w:t xml:space="preserve">role is </w:t>
          </w:r>
          <w:r w:rsidR="008F582E">
            <w:rPr>
              <w:b w:val="0"/>
              <w:bCs w:val="0"/>
              <w:color w:val="auto"/>
              <w:sz w:val="28"/>
              <w:szCs w:val="28"/>
            </w:rPr>
            <w:t>diverse and varied</w:t>
          </w:r>
          <w:r w:rsidR="009501CE">
            <w:rPr>
              <w:b w:val="0"/>
              <w:bCs w:val="0"/>
              <w:color w:val="auto"/>
              <w:sz w:val="28"/>
              <w:szCs w:val="28"/>
            </w:rPr>
            <w:t>,</w:t>
          </w:r>
          <w:r w:rsidR="00250789">
            <w:rPr>
              <w:b w:val="0"/>
              <w:bCs w:val="0"/>
              <w:color w:val="auto"/>
              <w:sz w:val="28"/>
              <w:szCs w:val="28"/>
            </w:rPr>
            <w:t xml:space="preserve"> offering the successful candidate the opportunity to </w:t>
          </w:r>
          <w:r w:rsidR="009501CE">
            <w:rPr>
              <w:b w:val="0"/>
              <w:bCs w:val="0"/>
              <w:color w:val="auto"/>
              <w:sz w:val="28"/>
              <w:szCs w:val="28"/>
            </w:rPr>
            <w:t>build t</w:t>
          </w:r>
          <w:r w:rsidR="00250789">
            <w:rPr>
              <w:b w:val="0"/>
              <w:bCs w:val="0"/>
              <w:color w:val="auto"/>
              <w:sz w:val="28"/>
              <w:szCs w:val="28"/>
            </w:rPr>
            <w:t>heir exposure to a complement of research management activities. In addition to assisting with the implementation of the Impact Framework they will be instrumental in the delivery of our grant funding</w:t>
          </w:r>
          <w:r w:rsidR="008F582E">
            <w:rPr>
              <w:b w:val="0"/>
              <w:bCs w:val="0"/>
              <w:color w:val="auto"/>
              <w:sz w:val="28"/>
              <w:szCs w:val="28"/>
            </w:rPr>
            <w:t xml:space="preserve"> processes</w:t>
          </w:r>
          <w:r w:rsidR="00250789">
            <w:rPr>
              <w:b w:val="0"/>
              <w:bCs w:val="0"/>
              <w:color w:val="auto"/>
              <w:sz w:val="28"/>
              <w:szCs w:val="28"/>
            </w:rPr>
            <w:t xml:space="preserve"> and will have the opportunity to work closely with our Research Grant Assessment Panel and key partners to ensure we achieve the exciting ambitions laid out in our </w:t>
          </w:r>
          <w:r w:rsidR="00DA0EE5">
            <w:rPr>
              <w:b w:val="0"/>
              <w:bCs w:val="0"/>
              <w:color w:val="auto"/>
              <w:sz w:val="28"/>
              <w:szCs w:val="28"/>
            </w:rPr>
            <w:t xml:space="preserve">Research Strategy. </w:t>
          </w:r>
        </w:p>
        <w:p w14:paraId="4BC87050" w14:textId="373AC94B" w:rsidR="00E44D04" w:rsidRPr="00AF46E2" w:rsidRDefault="00E44D04" w:rsidP="008B3F1C">
          <w:pPr>
            <w:pStyle w:val="Heading2"/>
            <w:spacing w:line="240" w:lineRule="auto"/>
            <w:rPr>
              <w:rStyle w:val="Strong"/>
              <w:color w:val="auto"/>
              <w:sz w:val="28"/>
              <w:szCs w:val="28"/>
            </w:rPr>
          </w:pPr>
          <w:r w:rsidRPr="00AF46E2">
            <w:rPr>
              <w:rStyle w:val="Strong"/>
              <w:color w:val="auto"/>
              <w:sz w:val="28"/>
              <w:szCs w:val="28"/>
            </w:rPr>
            <w:t xml:space="preserve">Responsible to </w:t>
          </w:r>
        </w:p>
        <w:p w14:paraId="61885AC1" w14:textId="7B15FFB2" w:rsidR="006F1914" w:rsidRPr="00CF78A7" w:rsidRDefault="005B5FAD" w:rsidP="006F1914">
          <w:pPr>
            <w:pBdr>
              <w:top w:val="nil"/>
              <w:left w:val="nil"/>
              <w:bottom w:val="nil"/>
              <w:right w:val="nil"/>
              <w:between w:val="nil"/>
              <w:bar w:val="nil"/>
            </w:pBdr>
            <w:spacing w:after="0" w:line="240" w:lineRule="auto"/>
            <w:jc w:val="both"/>
            <w:rPr>
              <w:sz w:val="28"/>
              <w:szCs w:val="28"/>
            </w:rPr>
          </w:pPr>
          <w:r w:rsidRPr="00CF78A7">
            <w:rPr>
              <w:sz w:val="28"/>
              <w:szCs w:val="28"/>
            </w:rPr>
            <w:t>Programme Manager</w:t>
          </w:r>
          <w:r w:rsidR="00370027">
            <w:rPr>
              <w:sz w:val="28"/>
              <w:szCs w:val="28"/>
            </w:rPr>
            <w:t xml:space="preserve"> (Research)</w:t>
          </w:r>
        </w:p>
        <w:p w14:paraId="2F3CAFC1" w14:textId="77777777" w:rsidR="00E44D04" w:rsidRPr="00AF46E2" w:rsidRDefault="00E44D04" w:rsidP="008B3F1C">
          <w:pPr>
            <w:pStyle w:val="Heading2"/>
            <w:spacing w:line="240" w:lineRule="auto"/>
            <w:rPr>
              <w:rStyle w:val="Strong"/>
              <w:color w:val="auto"/>
              <w:sz w:val="28"/>
              <w:szCs w:val="28"/>
            </w:rPr>
          </w:pPr>
          <w:r w:rsidRPr="00AF46E2">
            <w:rPr>
              <w:rStyle w:val="Strong"/>
              <w:color w:val="auto"/>
              <w:sz w:val="28"/>
              <w:szCs w:val="28"/>
            </w:rPr>
            <w:t xml:space="preserve">Direct reports </w:t>
          </w:r>
        </w:p>
        <w:p w14:paraId="462F458C" w14:textId="5AA62CC4" w:rsidR="00E44D04" w:rsidRPr="00CF78A7" w:rsidRDefault="005B5FAD" w:rsidP="008B3F1C">
          <w:pPr>
            <w:spacing w:line="240" w:lineRule="auto"/>
            <w:rPr>
              <w:sz w:val="28"/>
              <w:szCs w:val="28"/>
            </w:rPr>
          </w:pPr>
          <w:r w:rsidRPr="00CF78A7">
            <w:rPr>
              <w:sz w:val="28"/>
              <w:szCs w:val="28"/>
            </w:rPr>
            <w:t>None</w:t>
          </w:r>
        </w:p>
        <w:p w14:paraId="1E8BDBCF" w14:textId="77777777" w:rsidR="00E44D04" w:rsidRPr="00AF46E2" w:rsidRDefault="00E44D04" w:rsidP="008B3F1C">
          <w:pPr>
            <w:pStyle w:val="Heading2"/>
            <w:spacing w:line="240" w:lineRule="auto"/>
            <w:rPr>
              <w:rStyle w:val="Strong"/>
              <w:color w:val="auto"/>
              <w:sz w:val="28"/>
              <w:szCs w:val="28"/>
            </w:rPr>
          </w:pPr>
          <w:r w:rsidRPr="00AF46E2">
            <w:rPr>
              <w:rStyle w:val="Strong"/>
              <w:color w:val="auto"/>
              <w:sz w:val="28"/>
              <w:szCs w:val="28"/>
            </w:rPr>
            <w:t xml:space="preserve">Working hours and contract </w:t>
          </w:r>
        </w:p>
        <w:p w14:paraId="3D287532" w14:textId="2C7C9547" w:rsidR="00315134" w:rsidRPr="00CF78A7" w:rsidRDefault="006F1914" w:rsidP="006F1914">
          <w:pPr>
            <w:spacing w:line="240" w:lineRule="auto"/>
            <w:rPr>
              <w:rStyle w:val="Strong"/>
              <w:sz w:val="28"/>
              <w:szCs w:val="28"/>
            </w:rPr>
          </w:pPr>
          <w:r w:rsidRPr="00CF78A7">
            <w:rPr>
              <w:rStyle w:val="Strong"/>
              <w:sz w:val="28"/>
              <w:szCs w:val="28"/>
            </w:rPr>
            <w:t>35h per week</w:t>
          </w:r>
          <w:r w:rsidR="000D21C2">
            <w:rPr>
              <w:rStyle w:val="Strong"/>
              <w:sz w:val="28"/>
              <w:szCs w:val="28"/>
            </w:rPr>
            <w:t>, Permanent</w:t>
          </w:r>
        </w:p>
        <w:p w14:paraId="1D7F73DA" w14:textId="4073FFC8" w:rsidR="00E44D04" w:rsidRPr="00AF46E2" w:rsidRDefault="00E44D04" w:rsidP="008B3F1C">
          <w:pPr>
            <w:pStyle w:val="Heading2"/>
            <w:spacing w:line="240" w:lineRule="auto"/>
            <w:rPr>
              <w:rStyle w:val="Strong"/>
              <w:color w:val="auto"/>
              <w:sz w:val="28"/>
              <w:szCs w:val="28"/>
            </w:rPr>
          </w:pPr>
          <w:r w:rsidRPr="00AF46E2">
            <w:rPr>
              <w:rStyle w:val="Strong"/>
              <w:color w:val="auto"/>
              <w:sz w:val="28"/>
              <w:szCs w:val="28"/>
            </w:rPr>
            <w:t xml:space="preserve">Salary </w:t>
          </w:r>
        </w:p>
        <w:p w14:paraId="3D8C3568" w14:textId="2AA3C2D9" w:rsidR="00E44D04" w:rsidRPr="00AF46E2" w:rsidRDefault="006F1914" w:rsidP="008B3F1C">
          <w:pPr>
            <w:spacing w:line="240" w:lineRule="auto"/>
            <w:rPr>
              <w:rStyle w:val="Strong"/>
              <w:sz w:val="28"/>
              <w:szCs w:val="28"/>
            </w:rPr>
          </w:pPr>
          <w:r w:rsidRPr="00A2064F">
            <w:rPr>
              <w:rStyle w:val="Strong"/>
              <w:sz w:val="28"/>
              <w:szCs w:val="28"/>
            </w:rPr>
            <w:t>£</w:t>
          </w:r>
          <w:r w:rsidR="00370027" w:rsidRPr="00A2064F">
            <w:rPr>
              <w:rStyle w:val="Strong"/>
              <w:sz w:val="28"/>
              <w:szCs w:val="28"/>
            </w:rPr>
            <w:t>26,</w:t>
          </w:r>
          <w:r w:rsidR="00A2064F" w:rsidRPr="00A2064F">
            <w:rPr>
              <w:rStyle w:val="Strong"/>
              <w:sz w:val="28"/>
              <w:szCs w:val="28"/>
            </w:rPr>
            <w:t>0</w:t>
          </w:r>
          <w:r w:rsidR="00370027" w:rsidRPr="00A2064F">
            <w:rPr>
              <w:rStyle w:val="Strong"/>
              <w:sz w:val="28"/>
              <w:szCs w:val="28"/>
            </w:rPr>
            <w:t>00</w:t>
          </w:r>
          <w:r w:rsidRPr="00A2064F">
            <w:rPr>
              <w:rStyle w:val="Strong"/>
              <w:sz w:val="28"/>
              <w:szCs w:val="28"/>
            </w:rPr>
            <w:t xml:space="preserve"> - £</w:t>
          </w:r>
          <w:r w:rsidR="00370027" w:rsidRPr="00A2064F">
            <w:rPr>
              <w:rStyle w:val="Strong"/>
              <w:sz w:val="28"/>
              <w:szCs w:val="28"/>
            </w:rPr>
            <w:t>32</w:t>
          </w:r>
          <w:r w:rsidRPr="00A2064F">
            <w:rPr>
              <w:rStyle w:val="Strong"/>
              <w:sz w:val="28"/>
              <w:szCs w:val="28"/>
            </w:rPr>
            <w:t xml:space="preserve">,000 </w:t>
          </w:r>
          <w:r w:rsidRPr="00AF46E2">
            <w:rPr>
              <w:rStyle w:val="Strong"/>
              <w:sz w:val="28"/>
              <w:szCs w:val="28"/>
            </w:rPr>
            <w:t>(depend</w:t>
          </w:r>
          <w:r w:rsidR="00370027">
            <w:rPr>
              <w:rStyle w:val="Strong"/>
              <w:sz w:val="28"/>
              <w:szCs w:val="28"/>
            </w:rPr>
            <w:t xml:space="preserve">ent on skills and </w:t>
          </w:r>
          <w:r w:rsidRPr="00AF46E2">
            <w:rPr>
              <w:rStyle w:val="Strong"/>
              <w:sz w:val="28"/>
              <w:szCs w:val="28"/>
            </w:rPr>
            <w:t>experience)</w:t>
          </w:r>
        </w:p>
        <w:p w14:paraId="46E9ADFF" w14:textId="77777777" w:rsidR="00E44D04" w:rsidRPr="00AF46E2" w:rsidRDefault="00E44D04" w:rsidP="008B3F1C">
          <w:pPr>
            <w:pStyle w:val="Heading2"/>
            <w:spacing w:line="240" w:lineRule="auto"/>
            <w:rPr>
              <w:sz w:val="28"/>
              <w:szCs w:val="28"/>
            </w:rPr>
          </w:pPr>
          <w:r w:rsidRPr="00AF46E2">
            <w:rPr>
              <w:rStyle w:val="Strong"/>
              <w:color w:val="auto"/>
              <w:sz w:val="28"/>
              <w:szCs w:val="28"/>
            </w:rPr>
            <w:t>Location</w:t>
          </w:r>
          <w:r w:rsidRPr="00AF46E2">
            <w:rPr>
              <w:sz w:val="28"/>
              <w:szCs w:val="28"/>
            </w:rPr>
            <w:tab/>
          </w:r>
          <w:r w:rsidRPr="00AF46E2">
            <w:rPr>
              <w:sz w:val="28"/>
              <w:szCs w:val="28"/>
            </w:rPr>
            <w:tab/>
          </w:r>
          <w:r w:rsidRPr="00AF46E2">
            <w:rPr>
              <w:sz w:val="28"/>
              <w:szCs w:val="28"/>
            </w:rPr>
            <w:tab/>
          </w:r>
          <w:r w:rsidRPr="00AF46E2">
            <w:rPr>
              <w:sz w:val="28"/>
              <w:szCs w:val="28"/>
            </w:rPr>
            <w:tab/>
          </w:r>
          <w:r w:rsidRPr="00AF46E2">
            <w:rPr>
              <w:sz w:val="28"/>
              <w:szCs w:val="28"/>
            </w:rPr>
            <w:tab/>
          </w:r>
          <w:r w:rsidRPr="00AF46E2">
            <w:rPr>
              <w:sz w:val="28"/>
              <w:szCs w:val="28"/>
            </w:rPr>
            <w:tab/>
          </w:r>
          <w:r w:rsidRPr="00AF46E2">
            <w:rPr>
              <w:sz w:val="28"/>
              <w:szCs w:val="28"/>
            </w:rPr>
            <w:tab/>
          </w:r>
          <w:r w:rsidRPr="00AF46E2">
            <w:rPr>
              <w:sz w:val="28"/>
              <w:szCs w:val="28"/>
            </w:rPr>
            <w:tab/>
          </w:r>
          <w:r w:rsidRPr="00AF46E2">
            <w:rPr>
              <w:sz w:val="28"/>
              <w:szCs w:val="28"/>
            </w:rPr>
            <w:tab/>
          </w:r>
        </w:p>
        <w:p w14:paraId="7924A5B6" w14:textId="1B5FCDD3" w:rsidR="00315134" w:rsidRPr="00CF78A7" w:rsidRDefault="005B5FAD" w:rsidP="008B3F1C">
          <w:pPr>
            <w:pStyle w:val="Heading2"/>
            <w:spacing w:line="240" w:lineRule="auto"/>
            <w:rPr>
              <w:color w:val="auto"/>
              <w:sz w:val="28"/>
              <w:szCs w:val="28"/>
            </w:rPr>
          </w:pPr>
          <w:r w:rsidRPr="00CF78A7">
            <w:rPr>
              <w:b w:val="0"/>
              <w:bCs w:val="0"/>
              <w:color w:val="auto"/>
              <w:sz w:val="28"/>
              <w:szCs w:val="28"/>
            </w:rPr>
            <w:t>Hybrid, minimum 2 days per week in our central London based office</w:t>
          </w:r>
          <w:r w:rsidR="008F582E">
            <w:rPr>
              <w:b w:val="0"/>
              <w:bCs w:val="0"/>
              <w:color w:val="auto"/>
              <w:sz w:val="28"/>
              <w:szCs w:val="28"/>
            </w:rPr>
            <w:t xml:space="preserve"> </w:t>
          </w:r>
          <w:r w:rsidR="008F582E" w:rsidRPr="008F582E">
            <w:rPr>
              <w:b w:val="0"/>
              <w:bCs w:val="0"/>
              <w:color w:val="auto"/>
              <w:sz w:val="28"/>
              <w:szCs w:val="28"/>
            </w:rPr>
            <w:t>and</w:t>
          </w:r>
          <w:r w:rsidR="008F582E">
            <w:rPr>
              <w:b w:val="0"/>
              <w:bCs w:val="0"/>
              <w:color w:val="auto"/>
              <w:sz w:val="28"/>
              <w:szCs w:val="28"/>
            </w:rPr>
            <w:t xml:space="preserve"> at</w:t>
          </w:r>
          <w:r w:rsidR="008F582E" w:rsidRPr="008F582E">
            <w:rPr>
              <w:b w:val="0"/>
              <w:bCs w:val="0"/>
              <w:color w:val="auto"/>
              <w:sz w:val="28"/>
              <w:szCs w:val="28"/>
            </w:rPr>
            <w:t xml:space="preserve"> external meetings and events as required.  </w:t>
          </w:r>
        </w:p>
        <w:p w14:paraId="3C04A83F" w14:textId="77777777" w:rsidR="004A62A1" w:rsidRDefault="004A62A1">
          <w:pPr>
            <w:snapToGrid/>
            <w:spacing w:after="0" w:line="240" w:lineRule="auto"/>
            <w:rPr>
              <w:rFonts w:eastAsia="Times New Roman"/>
              <w:b/>
              <w:bCs/>
              <w:sz w:val="28"/>
              <w:szCs w:val="28"/>
            </w:rPr>
          </w:pPr>
          <w:r>
            <w:rPr>
              <w:sz w:val="28"/>
              <w:szCs w:val="28"/>
            </w:rPr>
            <w:br w:type="page"/>
          </w:r>
        </w:p>
        <w:p w14:paraId="11884A33" w14:textId="30A16DF9" w:rsidR="008B3F1C" w:rsidRPr="00AF46E2" w:rsidRDefault="008B3F1C" w:rsidP="008B3F1C">
          <w:pPr>
            <w:pStyle w:val="Heading2"/>
            <w:spacing w:line="240" w:lineRule="auto"/>
            <w:rPr>
              <w:sz w:val="28"/>
              <w:szCs w:val="28"/>
            </w:rPr>
          </w:pPr>
          <w:r w:rsidRPr="00AF46E2">
            <w:rPr>
              <w:color w:val="auto"/>
              <w:sz w:val="28"/>
              <w:szCs w:val="28"/>
            </w:rPr>
            <w:lastRenderedPageBreak/>
            <w:t>How to Apply</w:t>
          </w:r>
          <w:r w:rsidRPr="00AF46E2">
            <w:rPr>
              <w:sz w:val="28"/>
              <w:szCs w:val="28"/>
            </w:rPr>
            <w:tab/>
          </w:r>
          <w:r w:rsidRPr="00AF46E2">
            <w:rPr>
              <w:sz w:val="28"/>
              <w:szCs w:val="28"/>
            </w:rPr>
            <w:tab/>
          </w:r>
          <w:r w:rsidRPr="00AF46E2">
            <w:rPr>
              <w:sz w:val="28"/>
              <w:szCs w:val="28"/>
            </w:rPr>
            <w:tab/>
          </w:r>
          <w:r w:rsidRPr="00AF46E2">
            <w:rPr>
              <w:sz w:val="28"/>
              <w:szCs w:val="28"/>
            </w:rPr>
            <w:tab/>
          </w:r>
          <w:r w:rsidRPr="00AF46E2">
            <w:rPr>
              <w:sz w:val="28"/>
              <w:szCs w:val="28"/>
            </w:rPr>
            <w:tab/>
          </w:r>
          <w:r w:rsidRPr="00AF46E2">
            <w:rPr>
              <w:sz w:val="28"/>
              <w:szCs w:val="28"/>
            </w:rPr>
            <w:tab/>
          </w:r>
          <w:r w:rsidRPr="00AF46E2">
            <w:rPr>
              <w:sz w:val="28"/>
              <w:szCs w:val="28"/>
            </w:rPr>
            <w:tab/>
          </w:r>
          <w:r w:rsidRPr="00AF46E2">
            <w:rPr>
              <w:sz w:val="28"/>
              <w:szCs w:val="28"/>
            </w:rPr>
            <w:tab/>
          </w:r>
        </w:p>
        <w:p w14:paraId="5F73A881" w14:textId="77777777" w:rsidR="00A023E9" w:rsidRDefault="008B3F1C" w:rsidP="008B3F1C">
          <w:pPr>
            <w:spacing w:line="240" w:lineRule="auto"/>
            <w:rPr>
              <w:rFonts w:cs="Tahoma"/>
              <w:sz w:val="28"/>
              <w:szCs w:val="28"/>
            </w:rPr>
          </w:pPr>
          <w:r w:rsidRPr="00AF46E2">
            <w:rPr>
              <w:rFonts w:cs="Tahoma"/>
              <w:sz w:val="28"/>
              <w:szCs w:val="28"/>
            </w:rPr>
            <w:t>Please submit your CV and a</w:t>
          </w:r>
          <w:r w:rsidR="00B5726C">
            <w:rPr>
              <w:rFonts w:cs="Tahoma"/>
              <w:sz w:val="28"/>
              <w:szCs w:val="28"/>
            </w:rPr>
            <w:t xml:space="preserve"> cover letter/ supporting statement of no more than t</w:t>
          </w:r>
          <w:r w:rsidRPr="00AF46E2">
            <w:rPr>
              <w:rFonts w:cs="Tahoma"/>
              <w:sz w:val="28"/>
              <w:szCs w:val="28"/>
            </w:rPr>
            <w:t>wo page</w:t>
          </w:r>
          <w:r w:rsidR="00B5726C">
            <w:rPr>
              <w:rFonts w:cs="Tahoma"/>
              <w:sz w:val="28"/>
              <w:szCs w:val="28"/>
            </w:rPr>
            <w:t>s</w:t>
          </w:r>
          <w:r w:rsidRPr="00AF46E2">
            <w:rPr>
              <w:rFonts w:cs="Tahoma"/>
              <w:sz w:val="28"/>
              <w:szCs w:val="28"/>
            </w:rPr>
            <w:t xml:space="preserve"> which evidences the specification </w:t>
          </w:r>
          <w:r w:rsidR="00B5726C">
            <w:rPr>
              <w:rFonts w:cs="Tahoma"/>
              <w:sz w:val="28"/>
              <w:szCs w:val="28"/>
            </w:rPr>
            <w:t>and answers the following questions:</w:t>
          </w:r>
        </w:p>
        <w:p w14:paraId="6DC50EE0" w14:textId="72A57D3D" w:rsidR="00A023E9" w:rsidRDefault="00A023E9" w:rsidP="00A023E9">
          <w:pPr>
            <w:pStyle w:val="ListParagraph"/>
            <w:numPr>
              <w:ilvl w:val="0"/>
              <w:numId w:val="22"/>
            </w:numPr>
            <w:spacing w:line="240" w:lineRule="auto"/>
            <w:rPr>
              <w:rFonts w:cs="Tahoma"/>
              <w:sz w:val="28"/>
              <w:szCs w:val="28"/>
            </w:rPr>
          </w:pPr>
          <w:r w:rsidRPr="00A023E9">
            <w:rPr>
              <w:rFonts w:cs="Tahoma"/>
              <w:sz w:val="28"/>
              <w:szCs w:val="28"/>
            </w:rPr>
            <w:t>Why</w:t>
          </w:r>
          <w:r>
            <w:rPr>
              <w:rFonts w:cs="Tahoma"/>
              <w:sz w:val="28"/>
              <w:szCs w:val="28"/>
            </w:rPr>
            <w:t xml:space="preserve"> are you interest</w:t>
          </w:r>
          <w:r w:rsidR="00F659C8">
            <w:rPr>
              <w:rFonts w:cs="Tahoma"/>
              <w:sz w:val="28"/>
              <w:szCs w:val="28"/>
            </w:rPr>
            <w:t>ed</w:t>
          </w:r>
          <w:r>
            <w:rPr>
              <w:rFonts w:cs="Tahoma"/>
              <w:sz w:val="28"/>
              <w:szCs w:val="28"/>
            </w:rPr>
            <w:t xml:space="preserve"> in working at Fight for Sight? </w:t>
          </w:r>
        </w:p>
        <w:p w14:paraId="5867DF3A" w14:textId="26100F1D" w:rsidR="00170294" w:rsidRDefault="00A023E9" w:rsidP="00A023E9">
          <w:pPr>
            <w:pStyle w:val="ListParagraph"/>
            <w:numPr>
              <w:ilvl w:val="0"/>
              <w:numId w:val="22"/>
            </w:numPr>
            <w:spacing w:line="240" w:lineRule="auto"/>
            <w:rPr>
              <w:rFonts w:cs="Tahoma"/>
              <w:sz w:val="28"/>
              <w:szCs w:val="28"/>
            </w:rPr>
          </w:pPr>
          <w:r w:rsidRPr="00A023E9">
            <w:rPr>
              <w:rFonts w:cs="Tahoma"/>
              <w:sz w:val="28"/>
              <w:szCs w:val="28"/>
            </w:rPr>
            <w:t>W</w:t>
          </w:r>
          <w:r w:rsidR="00170294">
            <w:rPr>
              <w:rFonts w:cs="Tahoma"/>
              <w:sz w:val="28"/>
              <w:szCs w:val="28"/>
            </w:rPr>
            <w:t>hy are you interested in</w:t>
          </w:r>
          <w:r w:rsidRPr="00A023E9">
            <w:rPr>
              <w:rFonts w:cs="Tahoma"/>
              <w:sz w:val="28"/>
              <w:szCs w:val="28"/>
            </w:rPr>
            <w:t xml:space="preserve"> this role? </w:t>
          </w:r>
        </w:p>
        <w:p w14:paraId="7432C089" w14:textId="2271E7B6" w:rsidR="00170294" w:rsidRPr="00370027" w:rsidRDefault="00A023E9" w:rsidP="00AB5A12">
          <w:pPr>
            <w:pStyle w:val="ListParagraph"/>
            <w:numPr>
              <w:ilvl w:val="0"/>
              <w:numId w:val="22"/>
            </w:numPr>
            <w:spacing w:line="240" w:lineRule="auto"/>
            <w:rPr>
              <w:rFonts w:cs="Tahoma"/>
              <w:color w:val="467886" w:themeColor="hyperlink"/>
              <w:sz w:val="28"/>
              <w:szCs w:val="28"/>
              <w:u w:val="single"/>
            </w:rPr>
          </w:pPr>
          <w:r w:rsidRPr="00170294">
            <w:rPr>
              <w:rFonts w:cs="Tahoma"/>
              <w:sz w:val="28"/>
              <w:szCs w:val="28"/>
            </w:rPr>
            <w:t>What experience will make you the ideal candidate</w:t>
          </w:r>
          <w:r w:rsidR="00277121">
            <w:rPr>
              <w:rFonts w:cs="Tahoma"/>
              <w:sz w:val="28"/>
              <w:szCs w:val="28"/>
            </w:rPr>
            <w:t xml:space="preserve"> for this role?</w:t>
          </w:r>
          <w:r w:rsidR="00170294">
            <w:rPr>
              <w:rFonts w:cs="Tahoma"/>
              <w:sz w:val="28"/>
              <w:szCs w:val="28"/>
            </w:rPr>
            <w:t xml:space="preserve"> </w:t>
          </w:r>
        </w:p>
        <w:p w14:paraId="4859F860" w14:textId="77777777" w:rsidR="00370027" w:rsidRPr="00170294" w:rsidRDefault="00370027" w:rsidP="00370027">
          <w:pPr>
            <w:pStyle w:val="ListParagraph"/>
            <w:spacing w:line="240" w:lineRule="auto"/>
            <w:rPr>
              <w:rFonts w:cs="Tahoma"/>
              <w:color w:val="467886" w:themeColor="hyperlink"/>
              <w:sz w:val="28"/>
              <w:szCs w:val="28"/>
              <w:u w:val="single"/>
            </w:rPr>
          </w:pPr>
        </w:p>
        <w:p w14:paraId="34932EC4" w14:textId="69CB58F1" w:rsidR="008B3F1C" w:rsidRPr="00170294" w:rsidRDefault="00A94287" w:rsidP="00A94287">
          <w:pPr>
            <w:pStyle w:val="ListParagraph"/>
            <w:spacing w:line="240" w:lineRule="auto"/>
            <w:ind w:left="0"/>
            <w:rPr>
              <w:rStyle w:val="Hyperlink"/>
              <w:rFonts w:cs="Tahoma"/>
              <w:sz w:val="28"/>
              <w:szCs w:val="28"/>
            </w:rPr>
          </w:pPr>
          <w:r>
            <w:rPr>
              <w:rFonts w:cs="Tahoma"/>
              <w:sz w:val="28"/>
              <w:szCs w:val="28"/>
            </w:rPr>
            <w:t xml:space="preserve">Please send to </w:t>
          </w:r>
          <w:hyperlink r:id="rId13" w:history="1">
            <w:r w:rsidR="008B3F1C" w:rsidRPr="00170294">
              <w:rPr>
                <w:rStyle w:val="Hyperlink"/>
                <w:color w:val="auto"/>
                <w:sz w:val="28"/>
                <w:szCs w:val="28"/>
              </w:rPr>
              <w:t>recruitment@fightforsight.org.uk</w:t>
            </w:r>
          </w:hyperlink>
          <w:r w:rsidR="008B3F1C" w:rsidRPr="00170294">
            <w:rPr>
              <w:color w:val="9966FF"/>
              <w:sz w:val="28"/>
              <w:szCs w:val="28"/>
            </w:rPr>
            <w:t xml:space="preserve"> </w:t>
          </w:r>
          <w:r w:rsidR="008B3F1C" w:rsidRPr="00170294">
            <w:rPr>
              <w:sz w:val="28"/>
              <w:szCs w:val="28"/>
            </w:rPr>
            <w:t>with subject header –</w:t>
          </w:r>
          <w:r w:rsidR="00DE5B76" w:rsidRPr="00170294">
            <w:rPr>
              <w:sz w:val="28"/>
              <w:szCs w:val="28"/>
            </w:rPr>
            <w:t xml:space="preserve"> </w:t>
          </w:r>
          <w:r w:rsidR="005B5FAD" w:rsidRPr="00170294">
            <w:rPr>
              <w:sz w:val="28"/>
              <w:szCs w:val="28"/>
            </w:rPr>
            <w:t>Research Programme Officer</w:t>
          </w:r>
        </w:p>
        <w:p w14:paraId="0D75DD70" w14:textId="0460C898" w:rsidR="008B3F1C" w:rsidRDefault="00F175E2" w:rsidP="008B3F1C">
          <w:pPr>
            <w:spacing w:line="240" w:lineRule="auto"/>
            <w:rPr>
              <w:rStyle w:val="Hyperlink"/>
              <w:rFonts w:cs="Tahoma"/>
              <w:color w:val="auto"/>
              <w:sz w:val="28"/>
              <w:szCs w:val="28"/>
              <w:u w:val="none"/>
            </w:rPr>
          </w:pPr>
          <w:r w:rsidRPr="00AF46E2">
            <w:rPr>
              <w:rStyle w:val="Hyperlink"/>
              <w:rFonts w:cs="Tahoma"/>
              <w:color w:val="auto"/>
              <w:sz w:val="28"/>
              <w:szCs w:val="28"/>
              <w:u w:val="none"/>
            </w:rPr>
            <w:t xml:space="preserve">Closing date for applications: </w:t>
          </w:r>
          <w:r w:rsidR="005B5FAD">
            <w:rPr>
              <w:rStyle w:val="Hyperlink"/>
              <w:rFonts w:cs="Tahoma"/>
              <w:color w:val="auto"/>
              <w:sz w:val="28"/>
              <w:szCs w:val="28"/>
              <w:u w:val="none"/>
            </w:rPr>
            <w:t>9am Monday, 28</w:t>
          </w:r>
          <w:r w:rsidR="005B5FAD" w:rsidRPr="005B5FAD">
            <w:rPr>
              <w:rStyle w:val="Hyperlink"/>
              <w:rFonts w:cs="Tahoma"/>
              <w:color w:val="auto"/>
              <w:sz w:val="28"/>
              <w:szCs w:val="28"/>
              <w:u w:val="none"/>
              <w:vertAlign w:val="superscript"/>
            </w:rPr>
            <w:t>th</w:t>
          </w:r>
          <w:r w:rsidR="005B5FAD">
            <w:rPr>
              <w:rStyle w:val="Hyperlink"/>
              <w:rFonts w:cs="Tahoma"/>
              <w:color w:val="auto"/>
              <w:sz w:val="28"/>
              <w:szCs w:val="28"/>
              <w:u w:val="none"/>
            </w:rPr>
            <w:t xml:space="preserve"> April 2025</w:t>
          </w:r>
        </w:p>
        <w:p w14:paraId="227528FB" w14:textId="64585BA0" w:rsidR="00852FF1" w:rsidRDefault="00852FF1" w:rsidP="00852FF1">
          <w:pPr>
            <w:spacing w:line="240" w:lineRule="auto"/>
            <w:rPr>
              <w:sz w:val="28"/>
              <w:szCs w:val="28"/>
            </w:rPr>
          </w:pPr>
          <w:r>
            <w:rPr>
              <w:rStyle w:val="Hyperlink"/>
              <w:rFonts w:cs="Tahoma"/>
              <w:color w:val="auto"/>
              <w:sz w:val="28"/>
              <w:szCs w:val="28"/>
              <w:u w:val="none"/>
            </w:rPr>
            <w:t xml:space="preserve">Interview dates: </w:t>
          </w:r>
          <w:r w:rsidR="00CF78A7">
            <w:rPr>
              <w:sz w:val="28"/>
              <w:szCs w:val="28"/>
            </w:rPr>
            <w:t>To be confirmed</w:t>
          </w:r>
          <w:r w:rsidR="009501CE">
            <w:rPr>
              <w:sz w:val="28"/>
              <w:szCs w:val="28"/>
            </w:rPr>
            <w:t>,</w:t>
          </w:r>
          <w:r w:rsidR="00CF78A7">
            <w:rPr>
              <w:sz w:val="28"/>
              <w:szCs w:val="28"/>
            </w:rPr>
            <w:t xml:space="preserve"> likely week commencing</w:t>
          </w:r>
          <w:r w:rsidR="005B5FAD" w:rsidRPr="00CF78A7">
            <w:rPr>
              <w:sz w:val="28"/>
              <w:szCs w:val="28"/>
            </w:rPr>
            <w:t xml:space="preserve"> 12</w:t>
          </w:r>
          <w:r w:rsidR="005B5FAD" w:rsidRPr="00CF78A7">
            <w:rPr>
              <w:sz w:val="28"/>
              <w:szCs w:val="28"/>
              <w:vertAlign w:val="superscript"/>
            </w:rPr>
            <w:t>th</w:t>
          </w:r>
          <w:r w:rsidR="005B5FAD" w:rsidRPr="00CF78A7">
            <w:rPr>
              <w:sz w:val="28"/>
              <w:szCs w:val="28"/>
            </w:rPr>
            <w:t xml:space="preserve"> May 2025 </w:t>
          </w:r>
        </w:p>
        <w:p w14:paraId="063C51C5" w14:textId="69B0E411" w:rsidR="00E6698B" w:rsidRPr="00852FF1" w:rsidRDefault="00E6698B" w:rsidP="00852FF1">
          <w:pPr>
            <w:spacing w:line="240" w:lineRule="auto"/>
            <w:rPr>
              <w:color w:val="FF0000"/>
              <w:sz w:val="28"/>
              <w:szCs w:val="28"/>
            </w:rPr>
          </w:pPr>
          <w:r>
            <w:rPr>
              <w:sz w:val="28"/>
              <w:szCs w:val="28"/>
            </w:rPr>
            <w:t xml:space="preserve">Interview venue: At our London office (Aldgate), but if there is a high volume of </w:t>
          </w:r>
          <w:r w:rsidR="00D50B68">
            <w:rPr>
              <w:sz w:val="28"/>
              <w:szCs w:val="28"/>
            </w:rPr>
            <w:t xml:space="preserve">suitable applicants there may be a preliminary online </w:t>
          </w:r>
          <w:r w:rsidR="00140699">
            <w:rPr>
              <w:sz w:val="28"/>
              <w:szCs w:val="28"/>
            </w:rPr>
            <w:t>interview</w:t>
          </w:r>
          <w:r w:rsidR="00D50B68">
            <w:rPr>
              <w:sz w:val="28"/>
              <w:szCs w:val="28"/>
            </w:rPr>
            <w:t xml:space="preserve">.  </w:t>
          </w:r>
        </w:p>
        <w:p w14:paraId="1BDF52E3" w14:textId="77777777" w:rsidR="004A62A1" w:rsidRDefault="004A62A1" w:rsidP="008B3F1C">
          <w:pPr>
            <w:pStyle w:val="Heading3"/>
            <w:spacing w:line="240" w:lineRule="auto"/>
            <w:rPr>
              <w:color w:val="auto"/>
            </w:rPr>
          </w:pPr>
        </w:p>
        <w:p w14:paraId="5E57EF9B" w14:textId="2A29AD05" w:rsidR="00965197" w:rsidRDefault="00E44D04" w:rsidP="008B3F1C">
          <w:pPr>
            <w:pStyle w:val="Heading3"/>
            <w:spacing w:line="240" w:lineRule="auto"/>
            <w:rPr>
              <w:color w:val="auto"/>
            </w:rPr>
          </w:pPr>
          <w:r w:rsidRPr="00AF46E2">
            <w:rPr>
              <w:color w:val="auto"/>
            </w:rPr>
            <w:t xml:space="preserve">Role Responsibilities </w:t>
          </w:r>
        </w:p>
        <w:p w14:paraId="2CEAD2E3" w14:textId="00CBAE45" w:rsidR="008F582E" w:rsidRPr="008F582E" w:rsidRDefault="008F582E" w:rsidP="008F582E">
          <w:pPr>
            <w:pStyle w:val="Heading4"/>
            <w:rPr>
              <w:sz w:val="28"/>
              <w:szCs w:val="28"/>
            </w:rPr>
          </w:pPr>
          <w:r w:rsidRPr="008F582E">
            <w:rPr>
              <w:sz w:val="28"/>
              <w:szCs w:val="28"/>
            </w:rPr>
            <w:t>Grant</w:t>
          </w:r>
          <w:r w:rsidR="00DA0EE5">
            <w:rPr>
              <w:sz w:val="28"/>
              <w:szCs w:val="28"/>
            </w:rPr>
            <w:t>-making activities</w:t>
          </w:r>
        </w:p>
        <w:p w14:paraId="6CD218E5" w14:textId="5F4D6DFA" w:rsidR="00EA492B" w:rsidRPr="00EA492B" w:rsidRDefault="00DA0EE5" w:rsidP="00F870F3">
          <w:pPr>
            <w:pStyle w:val="ListParagraph"/>
            <w:numPr>
              <w:ilvl w:val="0"/>
              <w:numId w:val="11"/>
            </w:numPr>
            <w:snapToGrid/>
            <w:spacing w:after="0" w:line="240" w:lineRule="auto"/>
            <w:rPr>
              <w:b/>
              <w:bCs/>
              <w:sz w:val="28"/>
              <w:szCs w:val="28"/>
            </w:rPr>
          </w:pPr>
          <w:r>
            <w:rPr>
              <w:sz w:val="28"/>
              <w:szCs w:val="28"/>
            </w:rPr>
            <w:t xml:space="preserve">Efficiently and effectively managing multiple annual grant award cycles </w:t>
          </w:r>
          <w:r w:rsidR="00EA492B">
            <w:rPr>
              <w:sz w:val="28"/>
              <w:szCs w:val="28"/>
            </w:rPr>
            <w:t xml:space="preserve">taking responsibility for peer review </w:t>
          </w:r>
          <w:r w:rsidR="00140699">
            <w:rPr>
              <w:sz w:val="28"/>
              <w:szCs w:val="28"/>
            </w:rPr>
            <w:t xml:space="preserve">processes </w:t>
          </w:r>
          <w:r w:rsidR="00EA492B">
            <w:rPr>
              <w:sz w:val="28"/>
              <w:szCs w:val="28"/>
            </w:rPr>
            <w:t xml:space="preserve">and Panel meetings. </w:t>
          </w:r>
        </w:p>
        <w:p w14:paraId="5D56589E" w14:textId="73C1A66D" w:rsidR="00DA0EE5" w:rsidRPr="00DA0EE5" w:rsidRDefault="00EA492B" w:rsidP="00F870F3">
          <w:pPr>
            <w:pStyle w:val="ListParagraph"/>
            <w:numPr>
              <w:ilvl w:val="0"/>
              <w:numId w:val="11"/>
            </w:numPr>
            <w:snapToGrid/>
            <w:spacing w:after="0" w:line="240" w:lineRule="auto"/>
            <w:rPr>
              <w:b/>
              <w:bCs/>
              <w:sz w:val="28"/>
              <w:szCs w:val="28"/>
            </w:rPr>
          </w:pPr>
          <w:r>
            <w:rPr>
              <w:sz w:val="28"/>
              <w:szCs w:val="28"/>
            </w:rPr>
            <w:t xml:space="preserve">Ensuring that grant making processes are delivered in accordance with </w:t>
          </w:r>
          <w:r w:rsidR="00A242EE">
            <w:rPr>
              <w:sz w:val="28"/>
              <w:szCs w:val="28"/>
            </w:rPr>
            <w:t xml:space="preserve">AMRC </w:t>
          </w:r>
          <w:r w:rsidR="00DA0EE5">
            <w:rPr>
              <w:sz w:val="28"/>
              <w:szCs w:val="28"/>
            </w:rPr>
            <w:t xml:space="preserve">best practice. </w:t>
          </w:r>
        </w:p>
        <w:p w14:paraId="5C01D892" w14:textId="730D057E" w:rsidR="00DA0EE5" w:rsidRPr="00DA0EE5" w:rsidRDefault="00EA492B" w:rsidP="00F870F3">
          <w:pPr>
            <w:pStyle w:val="ListParagraph"/>
            <w:numPr>
              <w:ilvl w:val="0"/>
              <w:numId w:val="11"/>
            </w:numPr>
            <w:snapToGrid/>
            <w:spacing w:after="0" w:line="240" w:lineRule="auto"/>
            <w:rPr>
              <w:b/>
              <w:bCs/>
              <w:sz w:val="28"/>
              <w:szCs w:val="28"/>
            </w:rPr>
          </w:pPr>
          <w:r>
            <w:rPr>
              <w:sz w:val="28"/>
              <w:szCs w:val="28"/>
            </w:rPr>
            <w:t xml:space="preserve">Courteous and timely management of queries from applicants and other key stakeholders, such as RGAP members. </w:t>
          </w:r>
          <w:r w:rsidR="009501CE">
            <w:rPr>
              <w:sz w:val="28"/>
              <w:szCs w:val="28"/>
            </w:rPr>
            <w:t xml:space="preserve"> </w:t>
          </w:r>
          <w:r w:rsidR="00DA0EE5">
            <w:rPr>
              <w:sz w:val="28"/>
              <w:szCs w:val="28"/>
            </w:rPr>
            <w:t xml:space="preserve"> </w:t>
          </w:r>
        </w:p>
        <w:p w14:paraId="311C31E5" w14:textId="32945500" w:rsidR="00F870F3" w:rsidRPr="00F870F3" w:rsidRDefault="00DA0EE5" w:rsidP="00F870F3">
          <w:pPr>
            <w:pStyle w:val="ListParagraph"/>
            <w:numPr>
              <w:ilvl w:val="0"/>
              <w:numId w:val="11"/>
            </w:numPr>
            <w:snapToGrid/>
            <w:spacing w:after="0" w:line="240" w:lineRule="auto"/>
            <w:rPr>
              <w:b/>
              <w:bCs/>
              <w:sz w:val="28"/>
              <w:szCs w:val="28"/>
            </w:rPr>
          </w:pPr>
          <w:r>
            <w:rPr>
              <w:sz w:val="28"/>
              <w:szCs w:val="28"/>
            </w:rPr>
            <w:t>Contributing and developing pr</w:t>
          </w:r>
          <w:r w:rsidR="009501CE">
            <w:rPr>
              <w:sz w:val="28"/>
              <w:szCs w:val="28"/>
            </w:rPr>
            <w:t xml:space="preserve">ocess improvements </w:t>
          </w:r>
          <w:r w:rsidR="00EA492B">
            <w:rPr>
              <w:sz w:val="28"/>
              <w:szCs w:val="28"/>
            </w:rPr>
            <w:t>where necessary to continue to evolve our programme.</w:t>
          </w:r>
        </w:p>
        <w:p w14:paraId="29896F11" w14:textId="77777777" w:rsidR="00641A57" w:rsidRDefault="00382F0A" w:rsidP="00641A57">
          <w:pPr>
            <w:pStyle w:val="ListParagraph"/>
            <w:numPr>
              <w:ilvl w:val="0"/>
              <w:numId w:val="11"/>
            </w:numPr>
            <w:rPr>
              <w:rFonts w:eastAsia="Times New Roman" w:cs="Times New Roman"/>
              <w:kern w:val="0"/>
              <w:sz w:val="28"/>
              <w:szCs w:val="28"/>
              <w:lang w:eastAsia="en-GB"/>
            </w:rPr>
          </w:pPr>
          <w:r w:rsidRPr="00641A57">
            <w:rPr>
              <w:rFonts w:eastAsia="Times New Roman" w:cs="Times New Roman"/>
              <w:kern w:val="0"/>
              <w:sz w:val="28"/>
              <w:szCs w:val="28"/>
              <w:lang w:eastAsia="en-GB"/>
            </w:rPr>
            <w:t>Assist with the preparation of papers to support our decision-making processes i</w:t>
          </w:r>
          <w:r w:rsidR="00641A57" w:rsidRPr="00641A57">
            <w:rPr>
              <w:rFonts w:eastAsia="Times New Roman" w:cs="Times New Roman"/>
              <w:kern w:val="0"/>
              <w:sz w:val="28"/>
              <w:szCs w:val="28"/>
              <w:lang w:eastAsia="en-GB"/>
            </w:rPr>
            <w:t xml:space="preserve">ncluding supporting our Research Grants Assessment Panel (RGAP) by ensuring they have all relevant information and that the meetings run smoothly. </w:t>
          </w:r>
        </w:p>
        <w:p w14:paraId="7D3CE7EC" w14:textId="7C8C8EBE" w:rsidR="00641A57" w:rsidRDefault="00641A57" w:rsidP="00641A57">
          <w:pPr>
            <w:pStyle w:val="ListParagraph"/>
            <w:numPr>
              <w:ilvl w:val="0"/>
              <w:numId w:val="11"/>
            </w:numPr>
            <w:rPr>
              <w:rFonts w:eastAsia="Times New Roman" w:cs="Times New Roman"/>
              <w:kern w:val="0"/>
              <w:sz w:val="28"/>
              <w:szCs w:val="28"/>
              <w:lang w:eastAsia="en-GB"/>
            </w:rPr>
          </w:pPr>
          <w:r w:rsidRPr="00641A57">
            <w:rPr>
              <w:rFonts w:eastAsia="Times New Roman" w:cs="Times New Roman"/>
              <w:kern w:val="0"/>
              <w:sz w:val="28"/>
              <w:szCs w:val="28"/>
              <w:lang w:eastAsia="en-GB"/>
            </w:rPr>
            <w:t xml:space="preserve">Ensure that formal decisions and outcomes are shared with relevant stakeholders, including applicants and internal colleagues. </w:t>
          </w:r>
        </w:p>
        <w:p w14:paraId="2A147F31" w14:textId="5C201AC4" w:rsidR="00641A57" w:rsidRDefault="00641A57" w:rsidP="004A62A1">
          <w:pPr>
            <w:keepNext/>
            <w:keepLines/>
            <w:spacing w:after="120"/>
            <w:rPr>
              <w:rFonts w:eastAsia="Times New Roman" w:cs="Times New Roman"/>
              <w:kern w:val="0"/>
              <w:sz w:val="28"/>
              <w:szCs w:val="28"/>
              <w:lang w:eastAsia="en-GB"/>
            </w:rPr>
          </w:pPr>
          <w:r>
            <w:rPr>
              <w:rFonts w:eastAsia="Times New Roman" w:cs="Times New Roman"/>
              <w:kern w:val="0"/>
              <w:sz w:val="28"/>
              <w:szCs w:val="28"/>
              <w:lang w:eastAsia="en-GB"/>
            </w:rPr>
            <w:lastRenderedPageBreak/>
            <w:t>Team</w:t>
          </w:r>
          <w:r w:rsidR="00BB7F5B">
            <w:rPr>
              <w:rFonts w:eastAsia="Times New Roman" w:cs="Times New Roman"/>
              <w:kern w:val="0"/>
              <w:sz w:val="28"/>
              <w:szCs w:val="28"/>
              <w:lang w:eastAsia="en-GB"/>
            </w:rPr>
            <w:t xml:space="preserve"> and Organisation</w:t>
          </w:r>
        </w:p>
        <w:p w14:paraId="42CDFDD4" w14:textId="4295A3D2" w:rsidR="00641A57" w:rsidRPr="00641A57" w:rsidRDefault="00641A57" w:rsidP="004A62A1">
          <w:pPr>
            <w:pStyle w:val="ListParagraph"/>
            <w:keepNext/>
            <w:keepLines/>
            <w:numPr>
              <w:ilvl w:val="0"/>
              <w:numId w:val="11"/>
            </w:numPr>
            <w:rPr>
              <w:rFonts w:eastAsia="Times New Roman" w:cs="Times New Roman"/>
              <w:kern w:val="0"/>
              <w:sz w:val="28"/>
              <w:szCs w:val="28"/>
              <w:lang w:eastAsia="en-GB"/>
            </w:rPr>
          </w:pPr>
          <w:r w:rsidRPr="00641A57">
            <w:rPr>
              <w:rFonts w:eastAsia="Times New Roman" w:cs="Times New Roman"/>
              <w:kern w:val="0"/>
              <w:sz w:val="28"/>
              <w:szCs w:val="28"/>
              <w:lang w:eastAsia="en-GB"/>
            </w:rPr>
            <w:t>Take responsibility for keeping accurate and up to date records ensuring that these are readily and clearly accessible</w:t>
          </w:r>
          <w:r w:rsidR="002F52B2">
            <w:rPr>
              <w:rFonts w:eastAsia="Times New Roman" w:cs="Times New Roman"/>
              <w:kern w:val="0"/>
              <w:sz w:val="28"/>
              <w:szCs w:val="28"/>
              <w:lang w:eastAsia="en-GB"/>
            </w:rPr>
            <w:t>, primarily through CC Grant Tracker</w:t>
          </w:r>
          <w:r w:rsidR="00122CFB">
            <w:rPr>
              <w:rFonts w:eastAsia="Times New Roman" w:cs="Times New Roman"/>
              <w:kern w:val="0"/>
              <w:sz w:val="28"/>
              <w:szCs w:val="28"/>
              <w:lang w:eastAsia="en-GB"/>
            </w:rPr>
            <w:t xml:space="preserve"> and Monday.com</w:t>
          </w:r>
          <w:r w:rsidRPr="00641A57">
            <w:rPr>
              <w:rFonts w:eastAsia="Times New Roman" w:cs="Times New Roman"/>
              <w:kern w:val="0"/>
              <w:sz w:val="28"/>
              <w:szCs w:val="28"/>
              <w:lang w:eastAsia="en-GB"/>
            </w:rPr>
            <w:t xml:space="preserve">. </w:t>
          </w:r>
        </w:p>
        <w:p w14:paraId="3D6B29AF" w14:textId="77777777" w:rsidR="00641A57" w:rsidRDefault="00641A57" w:rsidP="004A62A1">
          <w:pPr>
            <w:pStyle w:val="ListParagraph"/>
            <w:keepNext/>
            <w:keepLines/>
            <w:numPr>
              <w:ilvl w:val="0"/>
              <w:numId w:val="11"/>
            </w:numPr>
            <w:rPr>
              <w:rFonts w:eastAsia="Times New Roman" w:cs="Times New Roman"/>
              <w:kern w:val="0"/>
              <w:sz w:val="28"/>
              <w:szCs w:val="28"/>
              <w:lang w:eastAsia="en-GB"/>
            </w:rPr>
          </w:pPr>
          <w:r w:rsidRPr="00641A57">
            <w:rPr>
              <w:rFonts w:eastAsia="Times New Roman" w:cs="Times New Roman"/>
              <w:kern w:val="0"/>
              <w:sz w:val="28"/>
              <w:szCs w:val="28"/>
              <w:lang w:eastAsia="en-GB"/>
            </w:rPr>
            <w:t xml:space="preserve">Be the first port of call for colleagues with queries related to our research portfolio, including providing support on donor-queries and funding applications. </w:t>
          </w:r>
        </w:p>
        <w:p w14:paraId="0578C9BD" w14:textId="3C163FCF" w:rsidR="00BB7F5B" w:rsidRPr="00A86657" w:rsidRDefault="00A86657" w:rsidP="004A62A1">
          <w:pPr>
            <w:pStyle w:val="ListParagraph"/>
            <w:keepNext/>
            <w:keepLines/>
            <w:numPr>
              <w:ilvl w:val="0"/>
              <w:numId w:val="11"/>
            </w:numPr>
            <w:rPr>
              <w:rFonts w:eastAsia="Times New Roman" w:cs="Times New Roman"/>
              <w:kern w:val="0"/>
              <w:sz w:val="28"/>
              <w:szCs w:val="28"/>
              <w:lang w:eastAsia="en-GB"/>
            </w:rPr>
          </w:pPr>
          <w:r>
            <w:rPr>
              <w:rFonts w:eastAsia="Times New Roman" w:cs="Times New Roman"/>
              <w:kern w:val="0"/>
              <w:sz w:val="28"/>
              <w:szCs w:val="28"/>
              <w:lang w:eastAsia="en-GB"/>
            </w:rPr>
            <w:t>H</w:t>
          </w:r>
          <w:r w:rsidR="00BB7F5B" w:rsidRPr="00BB7F5B">
            <w:rPr>
              <w:rFonts w:eastAsia="Times New Roman" w:cs="Times New Roman"/>
              <w:kern w:val="0"/>
              <w:sz w:val="28"/>
              <w:szCs w:val="28"/>
              <w:lang w:eastAsia="en-GB"/>
            </w:rPr>
            <w:t>ighlighting opportunities for stories of impact with communications colleagues.</w:t>
          </w:r>
        </w:p>
        <w:p w14:paraId="444AAE68" w14:textId="77777777" w:rsidR="00BB7F5B" w:rsidRPr="00BB7F5B" w:rsidRDefault="00BB7F5B" w:rsidP="00BB7F5B">
          <w:pPr>
            <w:pStyle w:val="ListParagraph"/>
            <w:numPr>
              <w:ilvl w:val="0"/>
              <w:numId w:val="11"/>
            </w:numPr>
            <w:rPr>
              <w:rFonts w:eastAsia="Times New Roman" w:cs="Times New Roman"/>
              <w:kern w:val="0"/>
              <w:sz w:val="28"/>
              <w:szCs w:val="28"/>
              <w:lang w:eastAsia="en-GB"/>
            </w:rPr>
          </w:pPr>
          <w:r w:rsidRPr="00BB7F5B">
            <w:rPr>
              <w:rFonts w:eastAsia="Times New Roman" w:cs="Times New Roman"/>
              <w:kern w:val="0"/>
              <w:sz w:val="28"/>
              <w:szCs w:val="28"/>
              <w:lang w:eastAsia="en-GB"/>
            </w:rPr>
            <w:t>Supporting with the collection and interpretation of impact-related measurements as we implement our impact framework.</w:t>
          </w:r>
        </w:p>
        <w:p w14:paraId="2AE1AE00" w14:textId="536401AC" w:rsidR="00641A57" w:rsidRPr="004A62A1" w:rsidRDefault="00BB7F5B" w:rsidP="004A62A1">
          <w:pPr>
            <w:pStyle w:val="ListParagraph"/>
            <w:numPr>
              <w:ilvl w:val="0"/>
              <w:numId w:val="11"/>
            </w:numPr>
            <w:rPr>
              <w:rFonts w:eastAsia="Times New Roman" w:cs="Times New Roman"/>
              <w:kern w:val="0"/>
              <w:sz w:val="28"/>
              <w:szCs w:val="28"/>
              <w:lang w:eastAsia="en-GB"/>
            </w:rPr>
          </w:pPr>
          <w:r w:rsidRPr="00641A57">
            <w:rPr>
              <w:rFonts w:eastAsia="Times New Roman" w:cs="Times New Roman"/>
              <w:kern w:val="0"/>
              <w:sz w:val="28"/>
              <w:szCs w:val="28"/>
              <w:lang w:eastAsia="en-GB"/>
            </w:rPr>
            <w:t>Assist with ad hoc tasks</w:t>
          </w:r>
          <w:r>
            <w:rPr>
              <w:rFonts w:eastAsia="Times New Roman" w:cs="Times New Roman"/>
              <w:kern w:val="0"/>
              <w:sz w:val="28"/>
              <w:szCs w:val="28"/>
              <w:lang w:eastAsia="en-GB"/>
            </w:rPr>
            <w:t xml:space="preserve"> as required</w:t>
          </w:r>
          <w:r w:rsidRPr="00641A57">
            <w:rPr>
              <w:rFonts w:eastAsia="Times New Roman" w:cs="Times New Roman"/>
              <w:kern w:val="0"/>
              <w:sz w:val="28"/>
              <w:szCs w:val="28"/>
              <w:lang w:eastAsia="en-GB"/>
            </w:rPr>
            <w:t xml:space="preserve"> for example developing briefing documents, the organisation and delivery of in person and online meetings and events, minuting etc. </w:t>
          </w:r>
        </w:p>
        <w:p w14:paraId="6A088B54" w14:textId="77777777" w:rsidR="00AF46E2" w:rsidRPr="00AF46E2" w:rsidRDefault="00AF46E2" w:rsidP="004A62A1">
          <w:pPr>
            <w:pStyle w:val="Heading1"/>
            <w:spacing w:before="0" w:after="120"/>
            <w:rPr>
              <w:sz w:val="28"/>
              <w:szCs w:val="28"/>
            </w:rPr>
          </w:pPr>
          <w:r w:rsidRPr="00AF46E2">
            <w:rPr>
              <w:sz w:val="28"/>
              <w:szCs w:val="28"/>
            </w:rPr>
            <w:t>Person specification</w:t>
          </w:r>
        </w:p>
        <w:p w14:paraId="607B4E03" w14:textId="27C7C363" w:rsidR="006F1914" w:rsidRDefault="00434CA6" w:rsidP="004A62A1">
          <w:pPr>
            <w:keepNext/>
            <w:keepLines/>
            <w:spacing w:after="120"/>
            <w:rPr>
              <w:sz w:val="28"/>
              <w:szCs w:val="28"/>
            </w:rPr>
          </w:pPr>
          <w:r>
            <w:rPr>
              <w:sz w:val="28"/>
              <w:szCs w:val="28"/>
            </w:rPr>
            <w:t>S</w:t>
          </w:r>
          <w:r w:rsidR="00AF46E2" w:rsidRPr="00AF46E2">
            <w:rPr>
              <w:sz w:val="28"/>
              <w:szCs w:val="28"/>
            </w:rPr>
            <w:t xml:space="preserve">kills, knowledge &amp; experience </w:t>
          </w:r>
          <w:r w:rsidR="00AF46E2" w:rsidRPr="00AF46E2">
            <w:rPr>
              <w:sz w:val="28"/>
              <w:szCs w:val="28"/>
            </w:rPr>
            <w:tab/>
          </w:r>
        </w:p>
        <w:p w14:paraId="2B7909AE" w14:textId="286C19FD" w:rsidR="00AF46E2" w:rsidRPr="00EA492B" w:rsidRDefault="00EA492B" w:rsidP="004A62A1">
          <w:pPr>
            <w:keepNext/>
            <w:keepLines/>
            <w:spacing w:after="120"/>
            <w:rPr>
              <w:rFonts w:eastAsia="Times New Roman" w:cs="Times New Roman"/>
              <w:kern w:val="0"/>
              <w:sz w:val="28"/>
              <w:szCs w:val="28"/>
              <w:lang w:eastAsia="en-GB"/>
            </w:rPr>
          </w:pPr>
          <w:r>
            <w:rPr>
              <w:rFonts w:eastAsia="Times New Roman" w:cs="Times New Roman"/>
              <w:kern w:val="0"/>
              <w:sz w:val="28"/>
              <w:szCs w:val="28"/>
              <w:lang w:eastAsia="en-GB"/>
            </w:rPr>
            <w:t>Essential</w:t>
          </w:r>
        </w:p>
        <w:p w14:paraId="4195BB21" w14:textId="53F119F9" w:rsidR="008F582E" w:rsidRPr="008F582E" w:rsidRDefault="008F582E" w:rsidP="008F582E">
          <w:pPr>
            <w:pStyle w:val="ListParagraph"/>
            <w:numPr>
              <w:ilvl w:val="0"/>
              <w:numId w:val="18"/>
            </w:numPr>
            <w:rPr>
              <w:rFonts w:eastAsia="Times New Roman" w:cs="Times New Roman"/>
              <w:kern w:val="0"/>
              <w:sz w:val="28"/>
              <w:szCs w:val="28"/>
              <w:lang w:eastAsia="en-GB"/>
            </w:rPr>
          </w:pPr>
          <w:r w:rsidRPr="008F582E">
            <w:rPr>
              <w:rFonts w:eastAsia="Times New Roman" w:cs="Times New Roman"/>
              <w:kern w:val="0"/>
              <w:sz w:val="28"/>
              <w:szCs w:val="28"/>
              <w:lang w:eastAsia="en-GB"/>
            </w:rPr>
            <w:t>Biomedical science</w:t>
          </w:r>
          <w:r w:rsidR="00434CA6">
            <w:rPr>
              <w:rFonts w:eastAsia="Times New Roman" w:cs="Times New Roman"/>
              <w:kern w:val="0"/>
              <w:sz w:val="28"/>
              <w:szCs w:val="28"/>
              <w:lang w:eastAsia="en-GB"/>
            </w:rPr>
            <w:t>/</w:t>
          </w:r>
          <w:r w:rsidRPr="008F582E">
            <w:rPr>
              <w:rFonts w:eastAsia="Times New Roman" w:cs="Times New Roman"/>
              <w:kern w:val="0"/>
              <w:sz w:val="28"/>
              <w:szCs w:val="28"/>
              <w:lang w:eastAsia="en-GB"/>
            </w:rPr>
            <w:t xml:space="preserve"> related degree or</w:t>
          </w:r>
          <w:r w:rsidR="009501CE">
            <w:rPr>
              <w:rFonts w:eastAsia="Times New Roman" w:cs="Times New Roman"/>
              <w:kern w:val="0"/>
              <w:sz w:val="28"/>
              <w:szCs w:val="28"/>
              <w:lang w:eastAsia="en-GB"/>
            </w:rPr>
            <w:t xml:space="preserve"> equivalent experience</w:t>
          </w:r>
          <w:r w:rsidRPr="008F582E">
            <w:rPr>
              <w:rFonts w:eastAsia="Times New Roman" w:cs="Times New Roman"/>
              <w:kern w:val="0"/>
              <w:sz w:val="28"/>
              <w:szCs w:val="28"/>
              <w:lang w:eastAsia="en-GB"/>
            </w:rPr>
            <w:t xml:space="preserve">. </w:t>
          </w:r>
        </w:p>
        <w:p w14:paraId="347E1A36" w14:textId="77777777" w:rsidR="00D94123" w:rsidRDefault="00D94123" w:rsidP="00D94123">
          <w:pPr>
            <w:pStyle w:val="ListParagraph"/>
            <w:numPr>
              <w:ilvl w:val="0"/>
              <w:numId w:val="18"/>
            </w:numPr>
            <w:snapToGrid/>
            <w:spacing w:before="100" w:beforeAutospacing="1" w:after="100" w:afterAutospacing="1" w:line="240" w:lineRule="auto"/>
            <w:rPr>
              <w:rFonts w:eastAsia="Times New Roman" w:cs="Times New Roman"/>
              <w:kern w:val="0"/>
              <w:sz w:val="28"/>
              <w:szCs w:val="28"/>
              <w:lang w:eastAsia="en-GB"/>
            </w:rPr>
          </w:pPr>
          <w:r>
            <w:rPr>
              <w:rFonts w:eastAsia="Times New Roman" w:cs="Times New Roman"/>
              <w:kern w:val="0"/>
              <w:sz w:val="28"/>
              <w:szCs w:val="28"/>
              <w:lang w:eastAsia="en-GB"/>
            </w:rPr>
            <w:t xml:space="preserve">Understanding of and commitment to the importance of high-quality vision research in the UK. </w:t>
          </w:r>
        </w:p>
        <w:p w14:paraId="3220C6E5" w14:textId="77777777" w:rsidR="00434CA6" w:rsidRDefault="00434CA6" w:rsidP="00AF46E2">
          <w:pPr>
            <w:pStyle w:val="ListParagraph"/>
            <w:numPr>
              <w:ilvl w:val="0"/>
              <w:numId w:val="11"/>
            </w:numPr>
            <w:snapToGrid/>
            <w:spacing w:before="100" w:beforeAutospacing="1" w:after="100" w:afterAutospacing="1" w:line="240" w:lineRule="auto"/>
            <w:rPr>
              <w:rFonts w:eastAsia="Times New Roman" w:cs="Times New Roman"/>
              <w:kern w:val="0"/>
              <w:sz w:val="28"/>
              <w:szCs w:val="28"/>
              <w:lang w:eastAsia="en-GB"/>
            </w:rPr>
          </w:pPr>
          <w:r>
            <w:rPr>
              <w:rFonts w:eastAsia="Times New Roman" w:cs="Times New Roman"/>
              <w:kern w:val="0"/>
              <w:sz w:val="28"/>
              <w:szCs w:val="28"/>
              <w:lang w:eastAsia="en-GB"/>
            </w:rPr>
            <w:t xml:space="preserve">Ability to analyse and summarise complex information drawing out key points. </w:t>
          </w:r>
        </w:p>
        <w:p w14:paraId="48993C2D" w14:textId="77777777" w:rsidR="00434CA6" w:rsidRDefault="00434CA6" w:rsidP="00AF46E2">
          <w:pPr>
            <w:pStyle w:val="ListParagraph"/>
            <w:numPr>
              <w:ilvl w:val="0"/>
              <w:numId w:val="11"/>
            </w:numPr>
            <w:snapToGrid/>
            <w:spacing w:before="100" w:beforeAutospacing="1" w:after="100" w:afterAutospacing="1" w:line="240" w:lineRule="auto"/>
            <w:rPr>
              <w:rFonts w:eastAsia="Times New Roman" w:cs="Times New Roman"/>
              <w:kern w:val="0"/>
              <w:sz w:val="28"/>
              <w:szCs w:val="28"/>
              <w:lang w:eastAsia="en-GB"/>
            </w:rPr>
          </w:pPr>
          <w:r>
            <w:rPr>
              <w:rFonts w:eastAsia="Times New Roman" w:cs="Times New Roman"/>
              <w:kern w:val="0"/>
              <w:sz w:val="28"/>
              <w:szCs w:val="28"/>
              <w:lang w:eastAsia="en-GB"/>
            </w:rPr>
            <w:t xml:space="preserve">Excellent verbal and written communication skills with the ability to convey complex, scientific information to wide range of audiences. </w:t>
          </w:r>
        </w:p>
        <w:p w14:paraId="1D730B59" w14:textId="77777777" w:rsidR="00434CA6" w:rsidRDefault="00434CA6" w:rsidP="00AF46E2">
          <w:pPr>
            <w:pStyle w:val="ListParagraph"/>
            <w:numPr>
              <w:ilvl w:val="0"/>
              <w:numId w:val="11"/>
            </w:numPr>
            <w:snapToGrid/>
            <w:spacing w:before="100" w:beforeAutospacing="1" w:after="100" w:afterAutospacing="1" w:line="240" w:lineRule="auto"/>
            <w:rPr>
              <w:rFonts w:eastAsia="Times New Roman" w:cs="Times New Roman"/>
              <w:kern w:val="0"/>
              <w:sz w:val="28"/>
              <w:szCs w:val="28"/>
              <w:lang w:eastAsia="en-GB"/>
            </w:rPr>
          </w:pPr>
          <w:r>
            <w:rPr>
              <w:rFonts w:eastAsia="Times New Roman" w:cs="Times New Roman"/>
              <w:kern w:val="0"/>
              <w:sz w:val="28"/>
              <w:szCs w:val="28"/>
              <w:lang w:eastAsia="en-GB"/>
            </w:rPr>
            <w:t xml:space="preserve">Ability to effectively prioritise and manage a varied workload. </w:t>
          </w:r>
        </w:p>
        <w:p w14:paraId="435CA602" w14:textId="77777777" w:rsidR="00434CA6" w:rsidRDefault="00434CA6" w:rsidP="00AF46E2">
          <w:pPr>
            <w:pStyle w:val="ListParagraph"/>
            <w:numPr>
              <w:ilvl w:val="0"/>
              <w:numId w:val="11"/>
            </w:numPr>
            <w:snapToGrid/>
            <w:spacing w:before="100" w:beforeAutospacing="1" w:after="100" w:afterAutospacing="1" w:line="240" w:lineRule="auto"/>
            <w:rPr>
              <w:rFonts w:eastAsia="Times New Roman" w:cs="Times New Roman"/>
              <w:kern w:val="0"/>
              <w:sz w:val="28"/>
              <w:szCs w:val="28"/>
              <w:lang w:eastAsia="en-GB"/>
            </w:rPr>
          </w:pPr>
          <w:r>
            <w:rPr>
              <w:rFonts w:eastAsia="Times New Roman" w:cs="Times New Roman"/>
              <w:kern w:val="0"/>
              <w:sz w:val="28"/>
              <w:szCs w:val="28"/>
              <w:lang w:eastAsia="en-GB"/>
            </w:rPr>
            <w:t>Proficient in the use of standard IT packages including Microsoft Office suite.</w:t>
          </w:r>
        </w:p>
        <w:p w14:paraId="68D5E146" w14:textId="77777777" w:rsidR="00434CA6" w:rsidRPr="004A62A1" w:rsidRDefault="00434CA6" w:rsidP="004A62A1">
          <w:pPr>
            <w:snapToGrid/>
            <w:spacing w:before="100" w:beforeAutospacing="1" w:after="120" w:line="240" w:lineRule="auto"/>
            <w:rPr>
              <w:rFonts w:eastAsia="Times New Roman" w:cs="Times New Roman"/>
              <w:kern w:val="0"/>
              <w:sz w:val="28"/>
              <w:szCs w:val="28"/>
              <w:lang w:eastAsia="en-GB"/>
            </w:rPr>
          </w:pPr>
          <w:r w:rsidRPr="004A62A1">
            <w:rPr>
              <w:rFonts w:eastAsia="Times New Roman" w:cs="Times New Roman"/>
              <w:kern w:val="0"/>
              <w:sz w:val="28"/>
              <w:szCs w:val="28"/>
              <w:lang w:eastAsia="en-GB"/>
            </w:rPr>
            <w:t>Desirable</w:t>
          </w:r>
        </w:p>
        <w:p w14:paraId="692D732B" w14:textId="77777777" w:rsidR="00434CA6" w:rsidRDefault="00434CA6" w:rsidP="00434CA6">
          <w:pPr>
            <w:pStyle w:val="ListParagraph"/>
            <w:numPr>
              <w:ilvl w:val="0"/>
              <w:numId w:val="20"/>
            </w:numPr>
            <w:snapToGrid/>
            <w:spacing w:before="100" w:beforeAutospacing="1" w:after="100" w:afterAutospacing="1" w:line="240" w:lineRule="auto"/>
            <w:rPr>
              <w:rFonts w:eastAsia="Times New Roman" w:cs="Times New Roman"/>
              <w:kern w:val="0"/>
              <w:sz w:val="28"/>
              <w:szCs w:val="28"/>
              <w:lang w:eastAsia="en-GB"/>
            </w:rPr>
          </w:pPr>
          <w:r>
            <w:rPr>
              <w:rFonts w:eastAsia="Times New Roman" w:cs="Times New Roman"/>
              <w:kern w:val="0"/>
              <w:sz w:val="28"/>
              <w:szCs w:val="28"/>
              <w:lang w:eastAsia="en-GB"/>
            </w:rPr>
            <w:t>Postgraduate degree</w:t>
          </w:r>
        </w:p>
        <w:p w14:paraId="2507981B" w14:textId="77777777" w:rsidR="00434CA6" w:rsidRDefault="00434CA6" w:rsidP="00434CA6">
          <w:pPr>
            <w:pStyle w:val="ListParagraph"/>
            <w:numPr>
              <w:ilvl w:val="0"/>
              <w:numId w:val="20"/>
            </w:numPr>
            <w:snapToGrid/>
            <w:spacing w:before="100" w:beforeAutospacing="1" w:after="100" w:afterAutospacing="1" w:line="240" w:lineRule="auto"/>
            <w:rPr>
              <w:rFonts w:eastAsia="Times New Roman" w:cs="Times New Roman"/>
              <w:kern w:val="0"/>
              <w:sz w:val="28"/>
              <w:szCs w:val="28"/>
              <w:lang w:eastAsia="en-GB"/>
            </w:rPr>
          </w:pPr>
          <w:r>
            <w:rPr>
              <w:rFonts w:eastAsia="Times New Roman" w:cs="Times New Roman"/>
              <w:kern w:val="0"/>
              <w:sz w:val="28"/>
              <w:szCs w:val="28"/>
              <w:lang w:eastAsia="en-GB"/>
            </w:rPr>
            <w:t>Experience of working in a research or grant making organisation.</w:t>
          </w:r>
        </w:p>
        <w:p w14:paraId="42D5C842" w14:textId="3767DA14" w:rsidR="00595FC2" w:rsidRPr="004A62A1" w:rsidRDefault="00434CA6" w:rsidP="004A62A1">
          <w:pPr>
            <w:pStyle w:val="ListParagraph"/>
            <w:numPr>
              <w:ilvl w:val="0"/>
              <w:numId w:val="20"/>
            </w:numPr>
            <w:snapToGrid/>
            <w:spacing w:before="100" w:beforeAutospacing="1" w:after="100" w:afterAutospacing="1" w:line="240" w:lineRule="auto"/>
            <w:rPr>
              <w:shd w:val="clear" w:color="auto" w:fill="FFFFFF"/>
            </w:rPr>
          </w:pPr>
          <w:r>
            <w:rPr>
              <w:rFonts w:eastAsia="Times New Roman" w:cs="Times New Roman"/>
              <w:kern w:val="0"/>
              <w:sz w:val="28"/>
              <w:szCs w:val="28"/>
              <w:lang w:eastAsia="en-GB"/>
            </w:rPr>
            <w:lastRenderedPageBreak/>
            <w:t>Experience using research and project management tools such as Monday and the online grant management system</w:t>
          </w:r>
          <w:r w:rsidR="00EA492B">
            <w:rPr>
              <w:rFonts w:eastAsia="Times New Roman" w:cs="Times New Roman"/>
              <w:kern w:val="0"/>
              <w:sz w:val="28"/>
              <w:szCs w:val="28"/>
              <w:lang w:eastAsia="en-GB"/>
            </w:rPr>
            <w:t xml:space="preserve"> </w:t>
          </w:r>
          <w:proofErr w:type="spellStart"/>
          <w:r w:rsidR="00EA492B">
            <w:rPr>
              <w:rFonts w:eastAsia="Times New Roman" w:cs="Times New Roman"/>
              <w:kern w:val="0"/>
              <w:sz w:val="28"/>
              <w:szCs w:val="28"/>
              <w:lang w:eastAsia="en-GB"/>
            </w:rPr>
            <w:t>Symplectic</w:t>
          </w:r>
          <w:proofErr w:type="spellEnd"/>
          <w:r>
            <w:rPr>
              <w:rFonts w:eastAsia="Times New Roman" w:cs="Times New Roman"/>
              <w:kern w:val="0"/>
              <w:sz w:val="28"/>
              <w:szCs w:val="28"/>
              <w:lang w:eastAsia="en-GB"/>
            </w:rPr>
            <w:t xml:space="preserve"> Grant Tracker.</w:t>
          </w:r>
        </w:p>
      </w:sdtContent>
    </w:sdt>
    <w:p w14:paraId="6B2E1C83" w14:textId="77777777" w:rsidR="00595FC2" w:rsidRPr="00AF46E2" w:rsidRDefault="00595FC2" w:rsidP="008B3F1C">
      <w:pPr>
        <w:pStyle w:val="Heading3"/>
        <w:spacing w:line="240" w:lineRule="auto"/>
      </w:pPr>
      <w:r w:rsidRPr="00AF46E2">
        <w:rPr>
          <w:color w:val="auto"/>
        </w:rPr>
        <w:t>Personal qualities</w:t>
      </w:r>
      <w:r w:rsidRPr="00AF46E2">
        <w:rPr>
          <w:color w:val="auto"/>
        </w:rPr>
        <w:tab/>
      </w:r>
      <w:r w:rsidRPr="00AF46E2">
        <w:tab/>
      </w:r>
      <w:r w:rsidRPr="00AF46E2">
        <w:tab/>
      </w:r>
      <w:r w:rsidRPr="00AF46E2">
        <w:tab/>
      </w:r>
      <w:r w:rsidRPr="00AF46E2">
        <w:tab/>
      </w:r>
      <w:r w:rsidRPr="00AF46E2">
        <w:tab/>
      </w:r>
      <w:r w:rsidRPr="00AF46E2">
        <w:tab/>
      </w:r>
      <w:r w:rsidRPr="00AF46E2">
        <w:tab/>
      </w:r>
    </w:p>
    <w:p w14:paraId="5AA85C9C" w14:textId="4800B45D" w:rsidR="008F582E" w:rsidRDefault="008F582E" w:rsidP="008F582E">
      <w:pPr>
        <w:pStyle w:val="ListParagraph"/>
        <w:numPr>
          <w:ilvl w:val="0"/>
          <w:numId w:val="7"/>
        </w:numPr>
        <w:tabs>
          <w:tab w:val="num" w:pos="644"/>
        </w:tabs>
        <w:snapToGrid/>
        <w:spacing w:after="0" w:line="240" w:lineRule="auto"/>
        <w:rPr>
          <w:sz w:val="28"/>
          <w:szCs w:val="28"/>
        </w:rPr>
      </w:pPr>
      <w:r>
        <w:rPr>
          <w:sz w:val="28"/>
          <w:szCs w:val="28"/>
        </w:rPr>
        <w:t>Team player with a flexible approach to</w:t>
      </w:r>
      <w:r w:rsidR="00733F4D">
        <w:rPr>
          <w:sz w:val="28"/>
          <w:szCs w:val="28"/>
        </w:rPr>
        <w:t xml:space="preserve"> </w:t>
      </w:r>
      <w:r w:rsidR="00E6615C">
        <w:rPr>
          <w:sz w:val="28"/>
          <w:szCs w:val="28"/>
        </w:rPr>
        <w:t xml:space="preserve">delivering </w:t>
      </w:r>
      <w:r w:rsidR="00A2064F">
        <w:rPr>
          <w:sz w:val="28"/>
          <w:szCs w:val="28"/>
        </w:rPr>
        <w:t>organisational priorities</w:t>
      </w:r>
      <w:r w:rsidR="00E6615C">
        <w:rPr>
          <w:sz w:val="28"/>
          <w:szCs w:val="28"/>
        </w:rPr>
        <w:t>.</w:t>
      </w:r>
    </w:p>
    <w:p w14:paraId="04ED10AF" w14:textId="15738C1D" w:rsidR="00641A57" w:rsidRDefault="00641A57" w:rsidP="008F582E">
      <w:pPr>
        <w:pStyle w:val="ListParagraph"/>
        <w:numPr>
          <w:ilvl w:val="0"/>
          <w:numId w:val="7"/>
        </w:numPr>
        <w:tabs>
          <w:tab w:val="num" w:pos="644"/>
        </w:tabs>
        <w:snapToGrid/>
        <w:spacing w:after="0" w:line="240" w:lineRule="auto"/>
        <w:rPr>
          <w:sz w:val="28"/>
          <w:szCs w:val="28"/>
        </w:rPr>
      </w:pPr>
      <w:r>
        <w:rPr>
          <w:sz w:val="28"/>
          <w:szCs w:val="28"/>
        </w:rPr>
        <w:t>Organised, able to manage multiple ongoing tasks.</w:t>
      </w:r>
    </w:p>
    <w:p w14:paraId="3DE84B35" w14:textId="20FAB8E5" w:rsidR="008F582E" w:rsidRDefault="008F582E" w:rsidP="008F582E">
      <w:pPr>
        <w:pStyle w:val="ListParagraph"/>
        <w:numPr>
          <w:ilvl w:val="0"/>
          <w:numId w:val="7"/>
        </w:numPr>
        <w:tabs>
          <w:tab w:val="num" w:pos="644"/>
        </w:tabs>
        <w:snapToGrid/>
        <w:spacing w:after="0" w:line="240" w:lineRule="auto"/>
        <w:rPr>
          <w:sz w:val="28"/>
          <w:szCs w:val="28"/>
        </w:rPr>
      </w:pPr>
      <w:r>
        <w:rPr>
          <w:sz w:val="28"/>
          <w:szCs w:val="28"/>
        </w:rPr>
        <w:t xml:space="preserve">Good </w:t>
      </w:r>
      <w:r w:rsidRPr="008F582E">
        <w:rPr>
          <w:sz w:val="28"/>
          <w:szCs w:val="28"/>
        </w:rPr>
        <w:t xml:space="preserve">attention </w:t>
      </w:r>
      <w:r>
        <w:rPr>
          <w:sz w:val="28"/>
          <w:szCs w:val="28"/>
        </w:rPr>
        <w:t xml:space="preserve">to </w:t>
      </w:r>
      <w:r w:rsidRPr="008F582E">
        <w:rPr>
          <w:sz w:val="28"/>
          <w:szCs w:val="28"/>
        </w:rPr>
        <w:t>detail</w:t>
      </w:r>
      <w:r w:rsidR="00EA492B">
        <w:rPr>
          <w:sz w:val="28"/>
          <w:szCs w:val="28"/>
        </w:rPr>
        <w:t>.</w:t>
      </w:r>
      <w:r w:rsidRPr="008F582E">
        <w:rPr>
          <w:sz w:val="28"/>
          <w:szCs w:val="28"/>
        </w:rPr>
        <w:t xml:space="preserve"> </w:t>
      </w:r>
    </w:p>
    <w:p w14:paraId="00AE19BD" w14:textId="6B0C85DD" w:rsidR="00EA492B" w:rsidRDefault="00EA492B" w:rsidP="008F582E">
      <w:pPr>
        <w:pStyle w:val="ListParagraph"/>
        <w:numPr>
          <w:ilvl w:val="0"/>
          <w:numId w:val="7"/>
        </w:numPr>
        <w:tabs>
          <w:tab w:val="num" w:pos="644"/>
        </w:tabs>
        <w:snapToGrid/>
        <w:spacing w:after="0" w:line="240" w:lineRule="auto"/>
        <w:rPr>
          <w:sz w:val="28"/>
          <w:szCs w:val="28"/>
        </w:rPr>
      </w:pPr>
      <w:r>
        <w:rPr>
          <w:sz w:val="28"/>
          <w:szCs w:val="28"/>
        </w:rPr>
        <w:t xml:space="preserve">Open minded and willing to take on board new concepts. </w:t>
      </w:r>
    </w:p>
    <w:p w14:paraId="7BDF2AE3" w14:textId="39DA7AF1" w:rsidR="00EA492B" w:rsidRPr="008F582E" w:rsidRDefault="00EA492B" w:rsidP="008F582E">
      <w:pPr>
        <w:pStyle w:val="ListParagraph"/>
        <w:numPr>
          <w:ilvl w:val="0"/>
          <w:numId w:val="7"/>
        </w:numPr>
        <w:tabs>
          <w:tab w:val="num" w:pos="644"/>
        </w:tabs>
        <w:snapToGrid/>
        <w:spacing w:after="0" w:line="240" w:lineRule="auto"/>
        <w:rPr>
          <w:sz w:val="28"/>
          <w:szCs w:val="28"/>
        </w:rPr>
      </w:pPr>
      <w:r>
        <w:rPr>
          <w:sz w:val="28"/>
          <w:szCs w:val="28"/>
        </w:rPr>
        <w:t>Capable and curious</w:t>
      </w:r>
      <w:r w:rsidR="00AD1C31">
        <w:rPr>
          <w:sz w:val="28"/>
          <w:szCs w:val="28"/>
        </w:rPr>
        <w:t>,</w:t>
      </w:r>
      <w:r>
        <w:rPr>
          <w:sz w:val="28"/>
          <w:szCs w:val="28"/>
        </w:rPr>
        <w:t xml:space="preserve"> able to learn new processes</w:t>
      </w:r>
      <w:r w:rsidR="003372B9">
        <w:rPr>
          <w:sz w:val="28"/>
          <w:szCs w:val="28"/>
        </w:rPr>
        <w:t xml:space="preserve"> and </w:t>
      </w:r>
      <w:r w:rsidR="00A17B2C">
        <w:rPr>
          <w:sz w:val="28"/>
          <w:szCs w:val="28"/>
        </w:rPr>
        <w:t>suggest ongoing improvements</w:t>
      </w:r>
      <w:r>
        <w:rPr>
          <w:sz w:val="28"/>
          <w:szCs w:val="28"/>
        </w:rPr>
        <w:t>.</w:t>
      </w:r>
    </w:p>
    <w:p w14:paraId="0EAF2E38" w14:textId="7B45361F" w:rsidR="008F582E" w:rsidRDefault="00641A57" w:rsidP="008B3F1C">
      <w:pPr>
        <w:pStyle w:val="ListParagraph"/>
        <w:numPr>
          <w:ilvl w:val="0"/>
          <w:numId w:val="7"/>
        </w:numPr>
        <w:tabs>
          <w:tab w:val="num" w:pos="644"/>
        </w:tabs>
        <w:snapToGrid/>
        <w:spacing w:after="0" w:line="240" w:lineRule="auto"/>
        <w:rPr>
          <w:sz w:val="28"/>
          <w:szCs w:val="28"/>
        </w:rPr>
      </w:pPr>
      <w:r>
        <w:rPr>
          <w:sz w:val="28"/>
          <w:szCs w:val="28"/>
        </w:rPr>
        <w:t>C</w:t>
      </w:r>
      <w:r w:rsidR="00434CA6">
        <w:rPr>
          <w:sz w:val="28"/>
          <w:szCs w:val="28"/>
        </w:rPr>
        <w:t>redible</w:t>
      </w:r>
      <w:r>
        <w:rPr>
          <w:sz w:val="28"/>
          <w:szCs w:val="28"/>
        </w:rPr>
        <w:t xml:space="preserve"> able to </w:t>
      </w:r>
      <w:r w:rsidR="00434CA6">
        <w:rPr>
          <w:sz w:val="28"/>
          <w:szCs w:val="28"/>
        </w:rPr>
        <w:t>represent the organisation</w:t>
      </w:r>
      <w:r>
        <w:rPr>
          <w:sz w:val="28"/>
          <w:szCs w:val="28"/>
        </w:rPr>
        <w:t xml:space="preserve"> externally. </w:t>
      </w:r>
    </w:p>
    <w:p w14:paraId="6B226B02" w14:textId="095B0705" w:rsidR="00434CA6" w:rsidRPr="00AF46E2" w:rsidRDefault="00434CA6" w:rsidP="008B3F1C">
      <w:pPr>
        <w:pStyle w:val="ListParagraph"/>
        <w:numPr>
          <w:ilvl w:val="0"/>
          <w:numId w:val="7"/>
        </w:numPr>
        <w:tabs>
          <w:tab w:val="num" w:pos="644"/>
        </w:tabs>
        <w:snapToGrid/>
        <w:spacing w:after="0" w:line="240" w:lineRule="auto"/>
        <w:rPr>
          <w:sz w:val="28"/>
          <w:szCs w:val="28"/>
        </w:rPr>
      </w:pPr>
      <w:r>
        <w:rPr>
          <w:sz w:val="28"/>
          <w:szCs w:val="28"/>
        </w:rPr>
        <w:t>Approachable and able to build relationships and work collaboratively with key internal and external stakeholders.</w:t>
      </w:r>
    </w:p>
    <w:p w14:paraId="62060BD8" w14:textId="77777777" w:rsidR="00FA28E7" w:rsidRPr="00AF46E2" w:rsidRDefault="00FA28E7" w:rsidP="008B3F1C">
      <w:pPr>
        <w:snapToGrid/>
        <w:spacing w:after="0" w:line="240" w:lineRule="auto"/>
        <w:rPr>
          <w:sz w:val="28"/>
          <w:szCs w:val="28"/>
        </w:rPr>
      </w:pPr>
    </w:p>
    <w:p w14:paraId="52176859" w14:textId="77777777" w:rsidR="00FA28E7" w:rsidRPr="00AF46E2" w:rsidRDefault="00FA28E7" w:rsidP="008B3F1C">
      <w:pPr>
        <w:pStyle w:val="Heading3"/>
        <w:spacing w:line="240" w:lineRule="auto"/>
      </w:pPr>
      <w:r w:rsidRPr="00AF46E2">
        <w:rPr>
          <w:color w:val="auto"/>
        </w:rPr>
        <w:t>Flexibility</w:t>
      </w:r>
      <w:r w:rsidRPr="00AF46E2">
        <w:tab/>
      </w:r>
      <w:r w:rsidRPr="00AF46E2">
        <w:tab/>
      </w:r>
      <w:r w:rsidRPr="00AF46E2">
        <w:tab/>
      </w:r>
      <w:r w:rsidRPr="00AF46E2">
        <w:tab/>
      </w:r>
      <w:r w:rsidRPr="00AF46E2">
        <w:tab/>
      </w:r>
      <w:r w:rsidRPr="00AF46E2">
        <w:tab/>
      </w:r>
      <w:r w:rsidRPr="00AF46E2">
        <w:tab/>
      </w:r>
      <w:r w:rsidRPr="00AF46E2">
        <w:tab/>
      </w:r>
      <w:r w:rsidRPr="00AF46E2">
        <w:tab/>
      </w:r>
      <w:r w:rsidRPr="00AF46E2">
        <w:tab/>
      </w:r>
    </w:p>
    <w:p w14:paraId="670B0A27" w14:textId="77777777" w:rsidR="00FA28E7" w:rsidRPr="00F175E2" w:rsidRDefault="00FA28E7" w:rsidP="008B3F1C">
      <w:pPr>
        <w:spacing w:line="240" w:lineRule="auto"/>
        <w:rPr>
          <w:rFonts w:cs="Tahoma"/>
          <w:sz w:val="28"/>
          <w:szCs w:val="28"/>
        </w:rPr>
      </w:pPr>
      <w:r w:rsidRPr="00AF46E2">
        <w:rPr>
          <w:rFonts w:cs="Tahoma"/>
          <w:sz w:val="28"/>
          <w:szCs w:val="28"/>
        </w:rPr>
        <w:t>The role description is a general outline of duties and responsibilities and may be amended as we grow. The post holder may be required to undertake other duties as may be reasonably required from</w:t>
      </w:r>
      <w:r w:rsidRPr="00F175E2">
        <w:rPr>
          <w:rFonts w:cs="Tahoma"/>
          <w:sz w:val="28"/>
          <w:szCs w:val="28"/>
        </w:rPr>
        <w:t xml:space="preserve"> time to time.</w:t>
      </w:r>
    </w:p>
    <w:p w14:paraId="0B766A26" w14:textId="77777777" w:rsidR="008B3F1C" w:rsidRPr="00F175E2" w:rsidRDefault="008B3F1C" w:rsidP="008B3F1C">
      <w:pPr>
        <w:pBdr>
          <w:bottom w:val="single" w:sz="8" w:space="6" w:color="0E2841" w:themeColor="text2"/>
          <w:between w:val="single" w:sz="8" w:space="1" w:color="0E2841" w:themeColor="text2"/>
        </w:pBdr>
        <w:spacing w:before="120" w:after="120" w:line="240" w:lineRule="auto"/>
        <w:outlineLvl w:val="1"/>
        <w:rPr>
          <w:rFonts w:eastAsia="Times New Roman"/>
          <w:b/>
          <w:kern w:val="0"/>
          <w:sz w:val="30"/>
          <w:szCs w:val="30"/>
          <w:u w:val="single"/>
          <w:lang w:eastAsia="en-GB"/>
        </w:rPr>
      </w:pPr>
      <w:r w:rsidRPr="00F175E2">
        <w:rPr>
          <w:rFonts w:eastAsia="Times New Roman" w:cs="Times New Roman"/>
          <w:b/>
          <w:color w:val="002060"/>
          <w:kern w:val="0"/>
          <w:sz w:val="28"/>
          <w:szCs w:val="28"/>
          <w:lang w:eastAsia="en-GB"/>
        </w:rPr>
        <w:t>Employee benefits</w:t>
      </w:r>
      <w:r w:rsidRPr="00F175E2">
        <w:rPr>
          <w:rFonts w:eastAsia="Times New Roman"/>
          <w:b/>
          <w:kern w:val="0"/>
          <w:sz w:val="28"/>
          <w:szCs w:val="28"/>
          <w:lang w:eastAsia="en-GB"/>
        </w:rPr>
        <w:tab/>
      </w:r>
      <w:r w:rsidRPr="00F175E2">
        <w:rPr>
          <w:rFonts w:eastAsia="Times New Roman"/>
          <w:b/>
          <w:kern w:val="0"/>
          <w:sz w:val="30"/>
          <w:szCs w:val="30"/>
          <w:lang w:eastAsia="en-GB"/>
        </w:rPr>
        <w:tab/>
      </w:r>
    </w:p>
    <w:p w14:paraId="58D2E123" w14:textId="77777777" w:rsidR="008B3F1C" w:rsidRPr="00F175E2" w:rsidRDefault="008B3F1C" w:rsidP="008B3F1C">
      <w:pPr>
        <w:spacing w:after="0" w:line="240" w:lineRule="auto"/>
        <w:jc w:val="both"/>
        <w:rPr>
          <w:sz w:val="28"/>
          <w:szCs w:val="28"/>
        </w:rPr>
      </w:pPr>
      <w:r w:rsidRPr="00F175E2">
        <w:rPr>
          <w:sz w:val="28"/>
          <w:szCs w:val="28"/>
        </w:rPr>
        <w:t>We value our staff and volunteers and want to make sure that they are supported in their work. Other benefits we also offer are:</w:t>
      </w:r>
    </w:p>
    <w:p w14:paraId="2D13D16F" w14:textId="77777777" w:rsidR="008B3F1C" w:rsidRPr="00F175E2" w:rsidRDefault="008B3F1C" w:rsidP="008B3F1C">
      <w:pPr>
        <w:pStyle w:val="ListParagraph"/>
        <w:numPr>
          <w:ilvl w:val="0"/>
          <w:numId w:val="12"/>
        </w:numPr>
        <w:snapToGrid/>
        <w:spacing w:after="0" w:line="240" w:lineRule="auto"/>
        <w:jc w:val="both"/>
        <w:rPr>
          <w:sz w:val="28"/>
          <w:szCs w:val="28"/>
        </w:rPr>
      </w:pPr>
      <w:r w:rsidRPr="00F175E2">
        <w:rPr>
          <w:sz w:val="28"/>
          <w:szCs w:val="28"/>
        </w:rPr>
        <w:t>A great team and a supportive culture</w:t>
      </w:r>
    </w:p>
    <w:p w14:paraId="6C56615E" w14:textId="77777777" w:rsidR="008B3F1C" w:rsidRPr="00F175E2" w:rsidRDefault="008B3F1C" w:rsidP="008B3F1C">
      <w:pPr>
        <w:pStyle w:val="ListParagraph"/>
        <w:numPr>
          <w:ilvl w:val="0"/>
          <w:numId w:val="12"/>
        </w:numPr>
        <w:snapToGrid/>
        <w:spacing w:after="0" w:line="240" w:lineRule="auto"/>
        <w:jc w:val="both"/>
        <w:rPr>
          <w:sz w:val="28"/>
          <w:szCs w:val="28"/>
        </w:rPr>
      </w:pPr>
      <w:r w:rsidRPr="00F175E2">
        <w:rPr>
          <w:sz w:val="28"/>
          <w:szCs w:val="28"/>
        </w:rPr>
        <w:t>Employer pension contributions matching up to 10%, and death in service cover</w:t>
      </w:r>
    </w:p>
    <w:p w14:paraId="48E24F61" w14:textId="77777777" w:rsidR="008B3F1C" w:rsidRPr="00F175E2" w:rsidRDefault="008B3F1C" w:rsidP="008B3F1C">
      <w:pPr>
        <w:pStyle w:val="ListParagraph"/>
        <w:numPr>
          <w:ilvl w:val="0"/>
          <w:numId w:val="12"/>
        </w:numPr>
        <w:snapToGrid/>
        <w:spacing w:after="0" w:line="240" w:lineRule="auto"/>
        <w:jc w:val="both"/>
        <w:rPr>
          <w:sz w:val="28"/>
          <w:szCs w:val="28"/>
        </w:rPr>
      </w:pPr>
      <w:r w:rsidRPr="00F175E2">
        <w:rPr>
          <w:sz w:val="28"/>
          <w:szCs w:val="28"/>
        </w:rPr>
        <w:t>Generous parental leave</w:t>
      </w:r>
    </w:p>
    <w:p w14:paraId="2D0C1C5F" w14:textId="2625F6B1" w:rsidR="008B3F1C" w:rsidRPr="00F175E2" w:rsidRDefault="008B3F1C" w:rsidP="008B3F1C">
      <w:pPr>
        <w:pStyle w:val="ListParagraph"/>
        <w:numPr>
          <w:ilvl w:val="0"/>
          <w:numId w:val="12"/>
        </w:numPr>
        <w:snapToGrid/>
        <w:spacing w:after="0" w:line="240" w:lineRule="auto"/>
        <w:jc w:val="both"/>
        <w:rPr>
          <w:sz w:val="28"/>
          <w:szCs w:val="28"/>
        </w:rPr>
      </w:pPr>
      <w:r w:rsidRPr="00F175E2">
        <w:rPr>
          <w:sz w:val="28"/>
          <w:szCs w:val="28"/>
        </w:rPr>
        <w:t>Flexible</w:t>
      </w:r>
      <w:r w:rsidR="00F175E2" w:rsidRPr="00F175E2">
        <w:rPr>
          <w:sz w:val="28"/>
          <w:szCs w:val="28"/>
        </w:rPr>
        <w:t xml:space="preserve">/hybrid </w:t>
      </w:r>
      <w:r w:rsidRPr="00F175E2">
        <w:rPr>
          <w:sz w:val="28"/>
          <w:szCs w:val="28"/>
        </w:rPr>
        <w:t xml:space="preserve">working </w:t>
      </w:r>
      <w:r w:rsidR="00F175E2" w:rsidRPr="00F175E2">
        <w:rPr>
          <w:sz w:val="28"/>
          <w:szCs w:val="28"/>
        </w:rPr>
        <w:t>options</w:t>
      </w:r>
    </w:p>
    <w:p w14:paraId="44A94413" w14:textId="77777777" w:rsidR="008B3F1C" w:rsidRPr="00F175E2" w:rsidRDefault="008B3F1C" w:rsidP="008B3F1C">
      <w:pPr>
        <w:pStyle w:val="ListParagraph"/>
        <w:numPr>
          <w:ilvl w:val="0"/>
          <w:numId w:val="12"/>
        </w:numPr>
        <w:snapToGrid/>
        <w:spacing w:after="0" w:line="240" w:lineRule="auto"/>
        <w:jc w:val="both"/>
        <w:rPr>
          <w:sz w:val="28"/>
          <w:szCs w:val="28"/>
        </w:rPr>
      </w:pPr>
      <w:r w:rsidRPr="00F175E2">
        <w:rPr>
          <w:sz w:val="28"/>
          <w:szCs w:val="28"/>
        </w:rPr>
        <w:t>Apprenticeships scheme, study leave and financial support for training &amp; development</w:t>
      </w:r>
    </w:p>
    <w:p w14:paraId="2CA56565" w14:textId="482E2CDC" w:rsidR="008B3F1C" w:rsidRPr="00F175E2" w:rsidRDefault="001541BA" w:rsidP="008B3F1C">
      <w:pPr>
        <w:pStyle w:val="ListParagraph"/>
        <w:numPr>
          <w:ilvl w:val="0"/>
          <w:numId w:val="12"/>
        </w:numPr>
        <w:snapToGrid/>
        <w:spacing w:after="0" w:line="240" w:lineRule="auto"/>
        <w:jc w:val="both"/>
        <w:rPr>
          <w:sz w:val="28"/>
          <w:szCs w:val="28"/>
        </w:rPr>
      </w:pPr>
      <w:r w:rsidRPr="00F175E2">
        <w:rPr>
          <w:sz w:val="28"/>
          <w:szCs w:val="28"/>
        </w:rPr>
        <w:t xml:space="preserve">Cycle </w:t>
      </w:r>
      <w:r w:rsidR="008B3F1C" w:rsidRPr="00F175E2">
        <w:rPr>
          <w:sz w:val="28"/>
          <w:szCs w:val="28"/>
        </w:rPr>
        <w:t>to work scheme, eye test vouchers, and a staff loan scheme, access to an Employee Assistance Program</w:t>
      </w:r>
    </w:p>
    <w:p w14:paraId="602F9B06" w14:textId="77777777" w:rsidR="008B3F1C" w:rsidRPr="00F175E2" w:rsidRDefault="008B3F1C" w:rsidP="008B3F1C">
      <w:pPr>
        <w:pStyle w:val="ListParagraph"/>
        <w:numPr>
          <w:ilvl w:val="0"/>
          <w:numId w:val="12"/>
        </w:numPr>
        <w:snapToGrid/>
        <w:spacing w:after="0" w:line="240" w:lineRule="auto"/>
        <w:jc w:val="both"/>
        <w:rPr>
          <w:sz w:val="28"/>
          <w:szCs w:val="28"/>
        </w:rPr>
      </w:pPr>
      <w:r w:rsidRPr="00F175E2">
        <w:rPr>
          <w:sz w:val="28"/>
          <w:szCs w:val="28"/>
        </w:rPr>
        <w:t>An active Social Committee and staff events</w:t>
      </w:r>
    </w:p>
    <w:p w14:paraId="1AA4D215" w14:textId="77777777" w:rsidR="004A62A1" w:rsidRDefault="004A62A1">
      <w:pPr>
        <w:snapToGrid/>
        <w:spacing w:after="0" w:line="240" w:lineRule="auto"/>
        <w:rPr>
          <w:rFonts w:eastAsia="Times New Roman" w:cs="Times New Roman"/>
          <w:b/>
          <w:color w:val="002060"/>
          <w:kern w:val="0"/>
          <w:sz w:val="28"/>
          <w:szCs w:val="28"/>
          <w:lang w:eastAsia="en-GB"/>
        </w:rPr>
      </w:pPr>
      <w:r>
        <w:rPr>
          <w:rFonts w:eastAsia="Times New Roman" w:cs="Times New Roman"/>
          <w:b/>
          <w:color w:val="002060"/>
          <w:kern w:val="0"/>
          <w:sz w:val="28"/>
          <w:szCs w:val="28"/>
          <w:lang w:eastAsia="en-GB"/>
        </w:rPr>
        <w:br w:type="page"/>
      </w:r>
    </w:p>
    <w:p w14:paraId="7C797658" w14:textId="2625FE98" w:rsidR="00F175E2" w:rsidRPr="00F175E2" w:rsidRDefault="005F2C36" w:rsidP="00C72F16">
      <w:pPr>
        <w:keepNext/>
        <w:pBdr>
          <w:bottom w:val="single" w:sz="8" w:space="6" w:color="0E2841" w:themeColor="text2"/>
          <w:between w:val="single" w:sz="8" w:space="1" w:color="0E2841" w:themeColor="text2"/>
        </w:pBdr>
        <w:spacing w:before="120" w:after="120" w:line="240" w:lineRule="auto"/>
        <w:outlineLvl w:val="1"/>
        <w:rPr>
          <w:rFonts w:eastAsia="Times New Roman"/>
          <w:b/>
          <w:kern w:val="0"/>
          <w:sz w:val="30"/>
          <w:szCs w:val="30"/>
          <w:u w:val="single"/>
          <w:lang w:eastAsia="en-GB"/>
        </w:rPr>
      </w:pPr>
      <w:r>
        <w:rPr>
          <w:rFonts w:eastAsia="Times New Roman" w:cs="Times New Roman"/>
          <w:b/>
          <w:color w:val="002060"/>
          <w:kern w:val="0"/>
          <w:sz w:val="28"/>
          <w:szCs w:val="28"/>
          <w:lang w:eastAsia="en-GB"/>
        </w:rPr>
        <w:lastRenderedPageBreak/>
        <w:t xml:space="preserve">Application &amp; </w:t>
      </w:r>
      <w:r w:rsidR="00F175E2" w:rsidRPr="005F2C36">
        <w:rPr>
          <w:rFonts w:eastAsia="Times New Roman" w:cs="Times New Roman"/>
          <w:b/>
          <w:color w:val="002060"/>
          <w:kern w:val="0"/>
          <w:sz w:val="28"/>
          <w:szCs w:val="28"/>
          <w:lang w:eastAsia="en-GB"/>
        </w:rPr>
        <w:t>Interview process</w:t>
      </w:r>
      <w:r w:rsidR="00F175E2" w:rsidRPr="00F175E2">
        <w:rPr>
          <w:rFonts w:eastAsia="Times New Roman"/>
          <w:b/>
          <w:sz w:val="32"/>
          <w:szCs w:val="32"/>
        </w:rPr>
        <w:tab/>
      </w:r>
      <w:r w:rsidR="00F175E2" w:rsidRPr="00F175E2">
        <w:rPr>
          <w:rFonts w:eastAsia="Times New Roman"/>
          <w:b/>
          <w:kern w:val="0"/>
          <w:sz w:val="30"/>
          <w:szCs w:val="30"/>
          <w:lang w:eastAsia="en-GB"/>
        </w:rPr>
        <w:tab/>
      </w:r>
    </w:p>
    <w:p w14:paraId="4F96E9CE" w14:textId="427639CE" w:rsidR="005F2C36" w:rsidRPr="005F2C36" w:rsidRDefault="005F2C36" w:rsidP="00C72F16">
      <w:pPr>
        <w:keepNext/>
        <w:spacing w:after="0" w:line="240" w:lineRule="auto"/>
        <w:jc w:val="both"/>
        <w:rPr>
          <w:rFonts w:eastAsia="Calibri"/>
          <w:sz w:val="28"/>
          <w:szCs w:val="28"/>
        </w:rPr>
      </w:pPr>
      <w:r>
        <w:rPr>
          <w:rStyle w:val="normaltextrun"/>
          <w:rFonts w:eastAsia="Calibri"/>
          <w:sz w:val="28"/>
          <w:szCs w:val="28"/>
        </w:rPr>
        <w:t>See above (page 2) for How to Apply. Please note that w</w:t>
      </w:r>
      <w:r w:rsidRPr="00F175E2">
        <w:rPr>
          <w:sz w:val="28"/>
          <w:szCs w:val="28"/>
        </w:rPr>
        <w:t>e value the authenticity and individuality of our applicants and believe that your CV and cover letter should reflect your unique skills, experiences, and personality. Therefore, please refrain from using AI tools, including ChatGPT, to produce your application materials. Applications drafted with the assistance of AI will be automatically rejected.</w:t>
      </w:r>
    </w:p>
    <w:p w14:paraId="69C75531" w14:textId="77777777" w:rsidR="005F2C36" w:rsidRDefault="005F2C36" w:rsidP="00F175E2">
      <w:pPr>
        <w:pStyle w:val="paragraph"/>
        <w:spacing w:before="0" w:beforeAutospacing="0" w:after="0" w:afterAutospacing="0"/>
        <w:jc w:val="both"/>
        <w:textAlignment w:val="baseline"/>
        <w:rPr>
          <w:rStyle w:val="normaltextrun"/>
          <w:rFonts w:ascii="National" w:eastAsia="Calibri" w:hAnsi="National"/>
          <w:sz w:val="28"/>
          <w:szCs w:val="28"/>
        </w:rPr>
      </w:pPr>
    </w:p>
    <w:p w14:paraId="5ABDFA2A" w14:textId="7812EB3A" w:rsidR="00F175E2" w:rsidRPr="00AF46E2" w:rsidRDefault="00F175E2" w:rsidP="00F175E2">
      <w:pPr>
        <w:pStyle w:val="paragraph"/>
        <w:spacing w:before="0" w:beforeAutospacing="0" w:after="0" w:afterAutospacing="0"/>
        <w:jc w:val="both"/>
        <w:textAlignment w:val="baseline"/>
        <w:rPr>
          <w:rStyle w:val="eop"/>
          <w:rFonts w:ascii="National" w:hAnsi="National" w:cs="Arial"/>
          <w:sz w:val="28"/>
          <w:szCs w:val="28"/>
        </w:rPr>
      </w:pPr>
      <w:r w:rsidRPr="00AF46E2">
        <w:rPr>
          <w:rStyle w:val="normaltextrun"/>
          <w:rFonts w:ascii="National" w:eastAsia="Calibri" w:hAnsi="National"/>
          <w:sz w:val="28"/>
          <w:szCs w:val="28"/>
        </w:rPr>
        <w:t xml:space="preserve">Successfully shortlisted applicants will be invited to interview </w:t>
      </w:r>
      <w:r w:rsidR="00DE341D" w:rsidRPr="00AF46E2">
        <w:rPr>
          <w:rStyle w:val="normaltextrun"/>
          <w:rFonts w:ascii="National" w:eastAsia="Calibri" w:hAnsi="National"/>
          <w:sz w:val="28"/>
          <w:szCs w:val="28"/>
        </w:rPr>
        <w:t xml:space="preserve">online </w:t>
      </w:r>
      <w:r w:rsidRPr="00AF46E2">
        <w:rPr>
          <w:rStyle w:val="normaltextrun"/>
          <w:rFonts w:ascii="National" w:eastAsia="Calibri" w:hAnsi="National"/>
          <w:sz w:val="28"/>
          <w:szCs w:val="28"/>
        </w:rPr>
        <w:t>via MS Teams</w:t>
      </w:r>
    </w:p>
    <w:p w14:paraId="55092855" w14:textId="77777777" w:rsidR="00F175E2" w:rsidRPr="00F175E2" w:rsidRDefault="00F175E2" w:rsidP="00F175E2">
      <w:pPr>
        <w:spacing w:after="0" w:line="240" w:lineRule="auto"/>
        <w:jc w:val="both"/>
        <w:rPr>
          <w:sz w:val="28"/>
          <w:szCs w:val="28"/>
        </w:rPr>
      </w:pPr>
    </w:p>
    <w:p w14:paraId="6086A723" w14:textId="77777777" w:rsidR="005F2C36" w:rsidRPr="005F2C36" w:rsidRDefault="005F2C36" w:rsidP="005F2C36">
      <w:pPr>
        <w:pBdr>
          <w:bottom w:val="single" w:sz="8" w:space="6" w:color="0E2841" w:themeColor="text2"/>
          <w:between w:val="single" w:sz="8" w:space="1" w:color="0E2841" w:themeColor="text2"/>
        </w:pBdr>
        <w:spacing w:before="120" w:after="120" w:line="240" w:lineRule="auto"/>
        <w:outlineLvl w:val="1"/>
        <w:rPr>
          <w:rFonts w:eastAsia="Times New Roman" w:cs="Times New Roman"/>
          <w:b/>
          <w:color w:val="002060"/>
          <w:kern w:val="0"/>
          <w:sz w:val="28"/>
          <w:szCs w:val="28"/>
          <w:lang w:eastAsia="en-GB"/>
        </w:rPr>
      </w:pPr>
      <w:r w:rsidRPr="005F2C36">
        <w:rPr>
          <w:rFonts w:eastAsia="Times New Roman" w:cs="Times New Roman"/>
          <w:b/>
          <w:color w:val="002060"/>
          <w:kern w:val="0"/>
          <w:sz w:val="28"/>
          <w:szCs w:val="28"/>
          <w:lang w:eastAsia="en-GB"/>
        </w:rPr>
        <w:t>Accessibility</w:t>
      </w:r>
      <w:r w:rsidRPr="005F2C36">
        <w:rPr>
          <w:rFonts w:eastAsia="Times New Roman" w:cs="Times New Roman"/>
          <w:b/>
          <w:color w:val="002060"/>
          <w:kern w:val="0"/>
          <w:sz w:val="28"/>
          <w:szCs w:val="28"/>
          <w:lang w:eastAsia="en-GB"/>
        </w:rPr>
        <w:tab/>
      </w:r>
      <w:r w:rsidRPr="005F2C36">
        <w:rPr>
          <w:rFonts w:eastAsia="Times New Roman" w:cs="Times New Roman"/>
          <w:b/>
          <w:color w:val="002060"/>
          <w:kern w:val="0"/>
          <w:sz w:val="28"/>
          <w:szCs w:val="28"/>
          <w:lang w:eastAsia="en-GB"/>
        </w:rPr>
        <w:tab/>
      </w:r>
    </w:p>
    <w:p w14:paraId="21081282" w14:textId="77777777" w:rsidR="005F2C36" w:rsidRPr="005F2C36" w:rsidRDefault="005F2C36" w:rsidP="005F2C36">
      <w:pPr>
        <w:spacing w:before="120" w:after="120" w:line="240" w:lineRule="auto"/>
        <w:outlineLvl w:val="1"/>
        <w:rPr>
          <w:rFonts w:eastAsia="Arial Unicode MS"/>
          <w:kern w:val="0"/>
          <w:sz w:val="28"/>
          <w:szCs w:val="28"/>
          <w:bdr w:val="nil"/>
        </w:rPr>
      </w:pPr>
      <w:r w:rsidRPr="005F2C36">
        <w:rPr>
          <w:rFonts w:eastAsia="Arial Unicode MS"/>
          <w:kern w:val="0"/>
          <w:sz w:val="28"/>
          <w:szCs w:val="28"/>
          <w:bdr w:val="nil"/>
        </w:rPr>
        <w:t xml:space="preserve">We believe in fostering an inclusive environment where all individuals, regardless of their abilities or circumstances, feel supported and valued. If you have any accessibility requirements or specific needs that you would like us to accommodate during the application process, please let us know. If you are unfamiliar with MS Teams and would like to familiarise yourself with the platform before the interview, we are more than happy to arrange a tech run-through to ensure your comfort and confidence. </w:t>
      </w:r>
    </w:p>
    <w:p w14:paraId="48E909A9" w14:textId="70AFBD8F" w:rsidR="008B3F1C" w:rsidRPr="00F175E2" w:rsidRDefault="008B3F1C" w:rsidP="005F2C36">
      <w:pPr>
        <w:pBdr>
          <w:bottom w:val="single" w:sz="8" w:space="6" w:color="0E2841" w:themeColor="text2"/>
          <w:between w:val="single" w:sz="8" w:space="1" w:color="0E2841" w:themeColor="text2"/>
        </w:pBdr>
        <w:spacing w:before="120" w:after="120" w:line="240" w:lineRule="auto"/>
        <w:outlineLvl w:val="1"/>
        <w:rPr>
          <w:rFonts w:eastAsia="Times New Roman"/>
          <w:b/>
          <w:kern w:val="0"/>
          <w:sz w:val="28"/>
          <w:szCs w:val="28"/>
          <w:u w:val="single"/>
          <w:lang w:eastAsia="en-GB"/>
        </w:rPr>
      </w:pPr>
      <w:r w:rsidRPr="00F175E2">
        <w:rPr>
          <w:rFonts w:eastAsia="Times New Roman" w:cs="Times New Roman"/>
          <w:b/>
          <w:color w:val="002060"/>
          <w:kern w:val="0"/>
          <w:sz w:val="28"/>
          <w:szCs w:val="28"/>
          <w:lang w:eastAsia="en-GB"/>
        </w:rPr>
        <w:t>Equal opportunities, diversity &amp; inclusion</w:t>
      </w:r>
      <w:r w:rsidRPr="00F175E2">
        <w:rPr>
          <w:rFonts w:eastAsia="Times New Roman" w:cs="Times New Roman"/>
          <w:b/>
          <w:color w:val="002060"/>
          <w:kern w:val="0"/>
          <w:sz w:val="28"/>
          <w:szCs w:val="28"/>
          <w:lang w:eastAsia="en-GB"/>
        </w:rPr>
        <w:tab/>
      </w:r>
      <w:r w:rsidRPr="00F175E2">
        <w:rPr>
          <w:rFonts w:eastAsia="Times New Roman"/>
          <w:b/>
          <w:kern w:val="0"/>
          <w:sz w:val="28"/>
          <w:szCs w:val="28"/>
          <w:lang w:eastAsia="en-GB"/>
        </w:rPr>
        <w:tab/>
      </w:r>
    </w:p>
    <w:p w14:paraId="2F247D2D" w14:textId="77777777" w:rsidR="008B3F1C" w:rsidRPr="00F175E2" w:rsidRDefault="008B3F1C" w:rsidP="008B3F1C">
      <w:pPr>
        <w:pBdr>
          <w:top w:val="nil"/>
          <w:left w:val="nil"/>
          <w:bottom w:val="nil"/>
          <w:right w:val="nil"/>
          <w:between w:val="nil"/>
          <w:bar w:val="nil"/>
        </w:pBdr>
        <w:shd w:val="clear" w:color="auto" w:fill="FFFFFF"/>
        <w:spacing w:after="0" w:line="240" w:lineRule="auto"/>
        <w:jc w:val="both"/>
        <w:rPr>
          <w:bCs/>
          <w:sz w:val="28"/>
          <w:szCs w:val="28"/>
          <w:shd w:val="clear" w:color="auto" w:fill="FFFFFF"/>
        </w:rPr>
      </w:pPr>
      <w:r w:rsidRPr="00F175E2">
        <w:rPr>
          <w:rFonts w:eastAsia="Arial Unicode MS"/>
          <w:kern w:val="0"/>
          <w:sz w:val="28"/>
          <w:szCs w:val="28"/>
          <w:bdr w:val="nil"/>
        </w:rPr>
        <w:t xml:space="preserve">Don’t meet every single requirement? At Fight for Sight and Vision Foundation we are dedicated to building a diverse and inclusive workforce, so if you’re excited about this role but your </w:t>
      </w:r>
      <w:proofErr w:type="gramStart"/>
      <w:r w:rsidRPr="00F175E2">
        <w:rPr>
          <w:rFonts w:eastAsia="Arial Unicode MS"/>
          <w:kern w:val="0"/>
          <w:sz w:val="28"/>
          <w:szCs w:val="28"/>
          <w:bdr w:val="nil"/>
        </w:rPr>
        <w:t>past experience</w:t>
      </w:r>
      <w:proofErr w:type="gramEnd"/>
      <w:r w:rsidRPr="00F175E2">
        <w:rPr>
          <w:rFonts w:eastAsia="Arial Unicode MS"/>
          <w:kern w:val="0"/>
          <w:sz w:val="28"/>
          <w:szCs w:val="28"/>
          <w:bdr w:val="nil"/>
        </w:rPr>
        <w:t xml:space="preserve"> doesn’t align perfectly with every item in the job description, we encourage you to apply anyway. You may be just the right candidate for this or other roles that we have.</w:t>
      </w:r>
      <w:r w:rsidRPr="00F175E2">
        <w:rPr>
          <w:bCs/>
          <w:sz w:val="28"/>
          <w:szCs w:val="28"/>
          <w:shd w:val="clear" w:color="auto" w:fill="FFFFFF"/>
        </w:rPr>
        <w:t xml:space="preserve"> </w:t>
      </w:r>
    </w:p>
    <w:p w14:paraId="25E2E697" w14:textId="77777777" w:rsidR="008B3F1C" w:rsidRPr="00F175E2" w:rsidRDefault="008B3F1C" w:rsidP="008B3F1C">
      <w:pPr>
        <w:pBdr>
          <w:top w:val="nil"/>
          <w:left w:val="nil"/>
          <w:bottom w:val="nil"/>
          <w:right w:val="nil"/>
          <w:between w:val="nil"/>
          <w:bar w:val="nil"/>
        </w:pBdr>
        <w:shd w:val="clear" w:color="auto" w:fill="FFFFFF"/>
        <w:spacing w:after="0" w:line="240" w:lineRule="auto"/>
        <w:jc w:val="both"/>
        <w:rPr>
          <w:bCs/>
          <w:sz w:val="28"/>
          <w:szCs w:val="28"/>
          <w:shd w:val="clear" w:color="auto" w:fill="FFFFFF"/>
        </w:rPr>
      </w:pPr>
    </w:p>
    <w:p w14:paraId="5C8B6FB9" w14:textId="30BE7F2F" w:rsidR="002F77D1" w:rsidRDefault="008B3F1C" w:rsidP="008B3F1C">
      <w:pPr>
        <w:pBdr>
          <w:top w:val="nil"/>
          <w:left w:val="nil"/>
          <w:bottom w:val="nil"/>
          <w:right w:val="nil"/>
          <w:between w:val="nil"/>
          <w:bar w:val="nil"/>
        </w:pBdr>
        <w:shd w:val="clear" w:color="auto" w:fill="FFFFFF"/>
        <w:spacing w:after="0" w:line="240" w:lineRule="auto"/>
        <w:jc w:val="both"/>
        <w:rPr>
          <w:bCs/>
          <w:sz w:val="28"/>
          <w:szCs w:val="28"/>
          <w:shd w:val="clear" w:color="auto" w:fill="FFFFFF"/>
        </w:rPr>
      </w:pPr>
      <w:r w:rsidRPr="00F175E2">
        <w:rPr>
          <w:bCs/>
          <w:sz w:val="28"/>
          <w:szCs w:val="28"/>
          <w:shd w:val="clear" w:color="auto" w:fill="FFFFFF"/>
        </w:rPr>
        <w:t>We have an inclusive and accessible recruitment process, including any adjustments required to support people from diverse community groups.</w:t>
      </w:r>
    </w:p>
    <w:p w14:paraId="11AE4227" w14:textId="77777777" w:rsidR="00435472" w:rsidRDefault="00435472" w:rsidP="008B3F1C">
      <w:pPr>
        <w:pBdr>
          <w:top w:val="nil"/>
          <w:left w:val="nil"/>
          <w:bottom w:val="nil"/>
          <w:right w:val="nil"/>
          <w:between w:val="nil"/>
          <w:bar w:val="nil"/>
        </w:pBdr>
        <w:shd w:val="clear" w:color="auto" w:fill="FFFFFF"/>
        <w:spacing w:after="0" w:line="240" w:lineRule="auto"/>
        <w:jc w:val="both"/>
        <w:rPr>
          <w:bCs/>
          <w:sz w:val="28"/>
          <w:szCs w:val="28"/>
          <w:shd w:val="clear" w:color="auto" w:fill="FFFFFF"/>
        </w:rPr>
      </w:pPr>
    </w:p>
    <w:p w14:paraId="727650D2" w14:textId="0718A7CA" w:rsidR="00435472" w:rsidRPr="00435472" w:rsidRDefault="00064931" w:rsidP="00435472">
      <w:pPr>
        <w:pBdr>
          <w:bottom w:val="single" w:sz="8" w:space="6" w:color="0E2841" w:themeColor="text2"/>
          <w:between w:val="single" w:sz="8" w:space="1" w:color="0E2841" w:themeColor="text2"/>
        </w:pBdr>
        <w:spacing w:before="120" w:after="120" w:line="240" w:lineRule="auto"/>
        <w:outlineLvl w:val="1"/>
        <w:rPr>
          <w:rFonts w:eastAsia="Times New Roman" w:cs="Times New Roman"/>
          <w:b/>
          <w:color w:val="002060"/>
          <w:kern w:val="0"/>
          <w:sz w:val="28"/>
          <w:szCs w:val="28"/>
          <w:lang w:eastAsia="en-GB"/>
        </w:rPr>
      </w:pPr>
      <w:r>
        <w:rPr>
          <w:rFonts w:eastAsia="Times New Roman" w:cs="Times New Roman"/>
          <w:b/>
          <w:color w:val="002060"/>
          <w:kern w:val="0"/>
          <w:sz w:val="28"/>
          <w:szCs w:val="28"/>
          <w:lang w:eastAsia="en-GB"/>
        </w:rPr>
        <w:t xml:space="preserve">Other information </w:t>
      </w:r>
    </w:p>
    <w:p w14:paraId="7D342E45" w14:textId="4C6A3E5E" w:rsidR="00435472" w:rsidRPr="00531316" w:rsidRDefault="00064931" w:rsidP="00064931">
      <w:pPr>
        <w:pBdr>
          <w:top w:val="nil"/>
          <w:left w:val="nil"/>
          <w:bottom w:val="nil"/>
          <w:right w:val="nil"/>
          <w:between w:val="nil"/>
          <w:bar w:val="nil"/>
        </w:pBdr>
        <w:shd w:val="clear" w:color="auto" w:fill="FFFFFF"/>
        <w:spacing w:after="0" w:line="240" w:lineRule="auto"/>
        <w:jc w:val="both"/>
        <w:rPr>
          <w:rFonts w:eastAsia="Arial Unicode MS"/>
          <w:kern w:val="0"/>
          <w:sz w:val="28"/>
          <w:szCs w:val="28"/>
          <w:bdr w:val="nil"/>
        </w:rPr>
      </w:pPr>
      <w:r w:rsidRPr="00064931">
        <w:rPr>
          <w:rFonts w:eastAsia="Arial Unicode MS"/>
          <w:kern w:val="0"/>
          <w:sz w:val="28"/>
          <w:szCs w:val="28"/>
          <w:bdr w:val="nil"/>
        </w:rPr>
        <w:t xml:space="preserve">We draw your attention to some important policies that govern the research that our charity funds. You can find these </w:t>
      </w:r>
      <w:hyperlink r:id="rId14" w:history="1">
        <w:r w:rsidRPr="00064931">
          <w:rPr>
            <w:rStyle w:val="Hyperlink"/>
            <w:rFonts w:eastAsia="Arial Unicode MS"/>
            <w:kern w:val="0"/>
            <w:sz w:val="28"/>
            <w:szCs w:val="28"/>
            <w:bdr w:val="nil"/>
          </w:rPr>
          <w:t>here</w:t>
        </w:r>
      </w:hyperlink>
      <w:r w:rsidRPr="00064931">
        <w:rPr>
          <w:rFonts w:eastAsia="Arial Unicode MS"/>
          <w:kern w:val="0"/>
          <w:sz w:val="28"/>
          <w:szCs w:val="28"/>
          <w:bdr w:val="nil"/>
        </w:rPr>
        <w:t>.</w:t>
      </w:r>
    </w:p>
    <w:sectPr w:rsidR="00435472" w:rsidRPr="00531316" w:rsidSect="00B93967">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674"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DA9EC" w14:textId="77777777" w:rsidR="00C631A0" w:rsidRDefault="00C631A0" w:rsidP="00E048A4">
      <w:r>
        <w:separator/>
      </w:r>
    </w:p>
  </w:endnote>
  <w:endnote w:type="continuationSeparator" w:id="0">
    <w:p w14:paraId="7747A84E" w14:textId="77777777" w:rsidR="00C631A0" w:rsidRDefault="00C631A0" w:rsidP="00E0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ational">
    <w:altName w:val="Calibri"/>
    <w:panose1 w:val="020B0504030502020203"/>
    <w:charset w:val="00"/>
    <w:family w:val="swiss"/>
    <w:notTrueType/>
    <w:pitch w:val="variable"/>
    <w:sig w:usb0="A1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7CEBB" w14:textId="77777777" w:rsidR="00B93967" w:rsidRDefault="00B93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204572"/>
      <w:docPartObj>
        <w:docPartGallery w:val="Page Numbers (Bottom of Page)"/>
        <w:docPartUnique/>
      </w:docPartObj>
    </w:sdtPr>
    <w:sdtEndPr>
      <w:rPr>
        <w:color w:val="7F7F7F" w:themeColor="background1" w:themeShade="7F"/>
        <w:spacing w:val="60"/>
      </w:rPr>
    </w:sdtEndPr>
    <w:sdtContent>
      <w:p w14:paraId="665E6C84" w14:textId="77777777" w:rsidR="00512E41" w:rsidRDefault="00512E41" w:rsidP="00512E41">
        <w:pPr>
          <w:ind w:left="23"/>
          <w:rPr>
            <w:rFonts w:ascii="Calibri"/>
            <w:color w:val="171616"/>
            <w:spacing w:val="-2"/>
            <w:sz w:val="16"/>
          </w:rPr>
        </w:pPr>
        <w:hyperlink r:id="rId1">
          <w:r>
            <w:rPr>
              <w:rFonts w:ascii="Calibri"/>
              <w:color w:val="0562C1"/>
              <w:spacing w:val="-2"/>
              <w:sz w:val="20"/>
              <w:u w:val="single" w:color="0562C1"/>
            </w:rPr>
            <w:t>www.fightforsight.org.uk</w:t>
          </w:r>
        </w:hyperlink>
        <w:r>
          <w:rPr>
            <w:rFonts w:ascii="Calibri"/>
            <w:color w:val="0562C1"/>
            <w:spacing w:val="-2"/>
            <w:sz w:val="20"/>
          </w:rPr>
          <w:tab/>
        </w:r>
        <w:r>
          <w:rPr>
            <w:rFonts w:ascii="Calibri"/>
            <w:color w:val="171616"/>
            <w:sz w:val="16"/>
          </w:rPr>
          <w:t>Fight</w:t>
        </w:r>
        <w:r>
          <w:rPr>
            <w:rFonts w:ascii="Calibri"/>
            <w:color w:val="171616"/>
            <w:spacing w:val="-5"/>
            <w:sz w:val="16"/>
          </w:rPr>
          <w:t xml:space="preserve"> </w:t>
        </w:r>
        <w:r>
          <w:rPr>
            <w:rFonts w:ascii="Calibri"/>
            <w:color w:val="171616"/>
            <w:sz w:val="16"/>
          </w:rPr>
          <w:t>for</w:t>
        </w:r>
        <w:r>
          <w:rPr>
            <w:rFonts w:ascii="Calibri"/>
            <w:color w:val="171616"/>
            <w:spacing w:val="-6"/>
            <w:sz w:val="16"/>
          </w:rPr>
          <w:t xml:space="preserve"> </w:t>
        </w:r>
        <w:r>
          <w:rPr>
            <w:rFonts w:ascii="Calibri"/>
            <w:color w:val="171616"/>
            <w:sz w:val="16"/>
          </w:rPr>
          <w:t>Sight</w:t>
        </w:r>
        <w:r>
          <w:rPr>
            <w:rFonts w:ascii="Calibri"/>
            <w:color w:val="171616"/>
            <w:spacing w:val="-5"/>
            <w:sz w:val="16"/>
          </w:rPr>
          <w:t xml:space="preserve"> </w:t>
        </w:r>
        <w:r>
          <w:rPr>
            <w:rFonts w:ascii="Calibri"/>
            <w:color w:val="171616"/>
            <w:sz w:val="16"/>
          </w:rPr>
          <w:t>is</w:t>
        </w:r>
        <w:r>
          <w:rPr>
            <w:rFonts w:ascii="Calibri"/>
            <w:color w:val="171616"/>
            <w:spacing w:val="-2"/>
            <w:sz w:val="16"/>
          </w:rPr>
          <w:t xml:space="preserve"> </w:t>
        </w:r>
        <w:r>
          <w:rPr>
            <w:rFonts w:ascii="Calibri"/>
            <w:color w:val="171616"/>
            <w:sz w:val="16"/>
          </w:rPr>
          <w:t>a</w:t>
        </w:r>
        <w:r>
          <w:rPr>
            <w:rFonts w:ascii="Calibri"/>
            <w:color w:val="171616"/>
            <w:spacing w:val="-4"/>
            <w:sz w:val="16"/>
          </w:rPr>
          <w:t xml:space="preserve"> </w:t>
        </w:r>
        <w:r>
          <w:rPr>
            <w:rFonts w:ascii="Calibri"/>
            <w:color w:val="171616"/>
            <w:sz w:val="16"/>
          </w:rPr>
          <w:t>company</w:t>
        </w:r>
        <w:r>
          <w:rPr>
            <w:rFonts w:ascii="Calibri"/>
            <w:color w:val="171616"/>
            <w:spacing w:val="-3"/>
            <w:sz w:val="16"/>
          </w:rPr>
          <w:t xml:space="preserve"> </w:t>
        </w:r>
        <w:r>
          <w:rPr>
            <w:rFonts w:ascii="Calibri"/>
            <w:color w:val="171616"/>
            <w:sz w:val="16"/>
          </w:rPr>
          <w:t>limited</w:t>
        </w:r>
        <w:r>
          <w:rPr>
            <w:rFonts w:ascii="Calibri"/>
            <w:color w:val="171616"/>
            <w:spacing w:val="-4"/>
            <w:sz w:val="16"/>
          </w:rPr>
          <w:t xml:space="preserve"> </w:t>
        </w:r>
        <w:r>
          <w:rPr>
            <w:rFonts w:ascii="Calibri"/>
            <w:color w:val="171616"/>
            <w:sz w:val="16"/>
          </w:rPr>
          <w:t>by</w:t>
        </w:r>
        <w:r>
          <w:rPr>
            <w:rFonts w:ascii="Calibri"/>
            <w:color w:val="171616"/>
            <w:spacing w:val="-4"/>
            <w:sz w:val="16"/>
          </w:rPr>
          <w:t xml:space="preserve"> </w:t>
        </w:r>
        <w:r>
          <w:rPr>
            <w:rFonts w:ascii="Calibri"/>
            <w:color w:val="171616"/>
            <w:sz w:val="16"/>
          </w:rPr>
          <w:t>guarantee</w:t>
        </w:r>
        <w:r>
          <w:rPr>
            <w:rFonts w:ascii="Calibri"/>
            <w:color w:val="171616"/>
            <w:spacing w:val="-3"/>
            <w:sz w:val="16"/>
          </w:rPr>
          <w:t xml:space="preserve"> </w:t>
        </w:r>
        <w:r>
          <w:rPr>
            <w:rFonts w:ascii="Calibri"/>
            <w:color w:val="171616"/>
            <w:sz w:val="16"/>
          </w:rPr>
          <w:t>registered</w:t>
        </w:r>
        <w:r>
          <w:rPr>
            <w:rFonts w:ascii="Calibri"/>
            <w:color w:val="171616"/>
            <w:spacing w:val="-4"/>
            <w:sz w:val="16"/>
          </w:rPr>
          <w:t xml:space="preserve"> </w:t>
        </w:r>
        <w:r>
          <w:rPr>
            <w:rFonts w:ascii="Calibri"/>
            <w:color w:val="171616"/>
            <w:sz w:val="16"/>
          </w:rPr>
          <w:t>in</w:t>
        </w:r>
        <w:r>
          <w:rPr>
            <w:rFonts w:ascii="Calibri"/>
            <w:color w:val="171616"/>
            <w:spacing w:val="-4"/>
            <w:sz w:val="16"/>
          </w:rPr>
          <w:t xml:space="preserve"> </w:t>
        </w:r>
        <w:r>
          <w:rPr>
            <w:rFonts w:ascii="Calibri"/>
            <w:color w:val="171616"/>
            <w:sz w:val="16"/>
          </w:rPr>
          <w:t>England</w:t>
        </w:r>
        <w:r>
          <w:rPr>
            <w:rFonts w:ascii="Calibri"/>
            <w:color w:val="171616"/>
            <w:spacing w:val="-4"/>
            <w:sz w:val="16"/>
          </w:rPr>
          <w:t xml:space="preserve"> </w:t>
        </w:r>
        <w:r>
          <w:rPr>
            <w:rFonts w:ascii="Calibri"/>
            <w:color w:val="171616"/>
            <w:sz w:val="16"/>
          </w:rPr>
          <w:t>(Company</w:t>
        </w:r>
        <w:r>
          <w:rPr>
            <w:rFonts w:ascii="Calibri"/>
            <w:color w:val="171616"/>
            <w:spacing w:val="-5"/>
            <w:sz w:val="16"/>
          </w:rPr>
          <w:t xml:space="preserve"> </w:t>
        </w:r>
        <w:r>
          <w:rPr>
            <w:rFonts w:ascii="Calibri"/>
            <w:color w:val="171616"/>
            <w:spacing w:val="-2"/>
            <w:sz w:val="16"/>
          </w:rPr>
          <w:t xml:space="preserve">Number: </w:t>
        </w:r>
        <w:r>
          <w:rPr>
            <w:rFonts w:ascii="Calibri"/>
            <w:color w:val="171616"/>
            <w:sz w:val="16"/>
          </w:rPr>
          <w:t>05525503)</w:t>
        </w:r>
        <w:r>
          <w:rPr>
            <w:rFonts w:ascii="Calibri"/>
            <w:color w:val="171616"/>
            <w:spacing w:val="-8"/>
            <w:sz w:val="16"/>
          </w:rPr>
          <w:t xml:space="preserve"> </w:t>
        </w:r>
        <w:r>
          <w:rPr>
            <w:rFonts w:ascii="Calibri"/>
            <w:color w:val="171616"/>
            <w:sz w:val="16"/>
          </w:rPr>
          <w:t>and</w:t>
        </w:r>
        <w:r>
          <w:rPr>
            <w:rFonts w:ascii="Calibri"/>
            <w:color w:val="171616"/>
            <w:spacing w:val="-4"/>
            <w:sz w:val="16"/>
          </w:rPr>
          <w:t xml:space="preserve"> </w:t>
        </w:r>
        <w:r>
          <w:rPr>
            <w:rFonts w:ascii="Calibri"/>
            <w:color w:val="171616"/>
            <w:sz w:val="16"/>
          </w:rPr>
          <w:t>a</w:t>
        </w:r>
        <w:r>
          <w:rPr>
            <w:rFonts w:ascii="Calibri"/>
            <w:color w:val="171616"/>
            <w:spacing w:val="-4"/>
            <w:sz w:val="16"/>
          </w:rPr>
          <w:t xml:space="preserve"> </w:t>
        </w:r>
        <w:r>
          <w:rPr>
            <w:rFonts w:ascii="Calibri"/>
            <w:color w:val="171616"/>
            <w:sz w:val="16"/>
          </w:rPr>
          <w:t>charity</w:t>
        </w:r>
        <w:r>
          <w:rPr>
            <w:rFonts w:ascii="Calibri"/>
            <w:color w:val="171616"/>
            <w:spacing w:val="-4"/>
            <w:sz w:val="16"/>
          </w:rPr>
          <w:t xml:space="preserve"> </w:t>
        </w:r>
        <w:r>
          <w:rPr>
            <w:rFonts w:ascii="Calibri"/>
            <w:color w:val="171616"/>
            <w:sz w:val="16"/>
          </w:rPr>
          <w:t>registered</w:t>
        </w:r>
        <w:r>
          <w:rPr>
            <w:rFonts w:ascii="Calibri"/>
            <w:color w:val="171616"/>
            <w:spacing w:val="-4"/>
            <w:sz w:val="16"/>
          </w:rPr>
          <w:t xml:space="preserve"> </w:t>
        </w:r>
        <w:r>
          <w:rPr>
            <w:rFonts w:ascii="Calibri"/>
            <w:color w:val="171616"/>
            <w:sz w:val="16"/>
          </w:rPr>
          <w:t>in</w:t>
        </w:r>
        <w:r>
          <w:rPr>
            <w:rFonts w:ascii="Calibri"/>
            <w:color w:val="171616"/>
            <w:spacing w:val="-3"/>
            <w:sz w:val="16"/>
          </w:rPr>
          <w:t xml:space="preserve"> </w:t>
        </w:r>
        <w:r>
          <w:rPr>
            <w:rFonts w:ascii="Calibri"/>
            <w:color w:val="171616"/>
            <w:sz w:val="16"/>
          </w:rPr>
          <w:t>England</w:t>
        </w:r>
        <w:r>
          <w:rPr>
            <w:rFonts w:ascii="Calibri"/>
            <w:color w:val="171616"/>
            <w:spacing w:val="-4"/>
            <w:sz w:val="16"/>
          </w:rPr>
          <w:t xml:space="preserve"> </w:t>
        </w:r>
        <w:r>
          <w:rPr>
            <w:rFonts w:ascii="Calibri"/>
            <w:color w:val="171616"/>
            <w:sz w:val="16"/>
          </w:rPr>
          <w:t>by</w:t>
        </w:r>
        <w:r>
          <w:rPr>
            <w:rFonts w:ascii="Calibri"/>
            <w:color w:val="171616"/>
            <w:spacing w:val="-4"/>
            <w:sz w:val="16"/>
          </w:rPr>
          <w:t xml:space="preserve"> </w:t>
        </w:r>
        <w:r>
          <w:rPr>
            <w:rFonts w:ascii="Calibri"/>
            <w:color w:val="171616"/>
            <w:sz w:val="16"/>
          </w:rPr>
          <w:t>the</w:t>
        </w:r>
        <w:r>
          <w:rPr>
            <w:rFonts w:ascii="Calibri"/>
            <w:color w:val="171616"/>
            <w:spacing w:val="-5"/>
            <w:sz w:val="16"/>
          </w:rPr>
          <w:t xml:space="preserve"> </w:t>
        </w:r>
        <w:r>
          <w:rPr>
            <w:rFonts w:ascii="Calibri"/>
            <w:color w:val="171616"/>
            <w:sz w:val="16"/>
          </w:rPr>
          <w:t>Charity</w:t>
        </w:r>
        <w:r>
          <w:rPr>
            <w:rFonts w:ascii="Calibri"/>
            <w:color w:val="171616"/>
            <w:spacing w:val="-4"/>
            <w:sz w:val="16"/>
          </w:rPr>
          <w:t xml:space="preserve"> </w:t>
        </w:r>
        <w:r>
          <w:rPr>
            <w:rFonts w:ascii="Calibri"/>
            <w:color w:val="171616"/>
            <w:sz w:val="16"/>
          </w:rPr>
          <w:t>Commission</w:t>
        </w:r>
        <w:r>
          <w:rPr>
            <w:rFonts w:ascii="Calibri"/>
            <w:color w:val="171616"/>
            <w:spacing w:val="-4"/>
            <w:sz w:val="16"/>
          </w:rPr>
          <w:t xml:space="preserve"> </w:t>
        </w:r>
        <w:r>
          <w:rPr>
            <w:rFonts w:ascii="Calibri"/>
            <w:color w:val="171616"/>
            <w:sz w:val="16"/>
          </w:rPr>
          <w:t>for</w:t>
        </w:r>
        <w:r>
          <w:rPr>
            <w:rFonts w:ascii="Calibri"/>
            <w:color w:val="171616"/>
            <w:spacing w:val="-5"/>
            <w:sz w:val="16"/>
          </w:rPr>
          <w:t xml:space="preserve"> </w:t>
        </w:r>
        <w:r>
          <w:rPr>
            <w:rFonts w:ascii="Calibri"/>
            <w:color w:val="171616"/>
            <w:sz w:val="16"/>
          </w:rPr>
          <w:t>England</w:t>
        </w:r>
        <w:r>
          <w:rPr>
            <w:rFonts w:ascii="Calibri"/>
            <w:color w:val="171616"/>
            <w:spacing w:val="-4"/>
            <w:sz w:val="16"/>
          </w:rPr>
          <w:t xml:space="preserve"> </w:t>
        </w:r>
        <w:r>
          <w:rPr>
            <w:rFonts w:ascii="Calibri"/>
            <w:color w:val="171616"/>
            <w:sz w:val="16"/>
          </w:rPr>
          <w:t>and</w:t>
        </w:r>
        <w:r>
          <w:rPr>
            <w:rFonts w:ascii="Calibri"/>
            <w:color w:val="171616"/>
            <w:spacing w:val="-5"/>
            <w:sz w:val="16"/>
          </w:rPr>
          <w:t xml:space="preserve"> </w:t>
        </w:r>
        <w:r>
          <w:rPr>
            <w:rFonts w:ascii="Calibri"/>
            <w:color w:val="171616"/>
            <w:sz w:val="16"/>
          </w:rPr>
          <w:t>Wales</w:t>
        </w:r>
        <w:r>
          <w:rPr>
            <w:rFonts w:ascii="Calibri"/>
            <w:color w:val="171616"/>
            <w:spacing w:val="-4"/>
            <w:sz w:val="16"/>
          </w:rPr>
          <w:t xml:space="preserve"> </w:t>
        </w:r>
        <w:r>
          <w:rPr>
            <w:rFonts w:ascii="Calibri"/>
            <w:color w:val="171616"/>
            <w:sz w:val="16"/>
          </w:rPr>
          <w:t>(Registered</w:t>
        </w:r>
        <w:r>
          <w:rPr>
            <w:rFonts w:ascii="Calibri"/>
            <w:color w:val="171616"/>
            <w:spacing w:val="-4"/>
            <w:sz w:val="16"/>
          </w:rPr>
          <w:t xml:space="preserve"> </w:t>
        </w:r>
        <w:r>
          <w:rPr>
            <w:rFonts w:ascii="Calibri"/>
            <w:color w:val="171616"/>
            <w:sz w:val="16"/>
          </w:rPr>
          <w:t>Charity</w:t>
        </w:r>
        <w:r>
          <w:rPr>
            <w:rFonts w:ascii="Calibri"/>
            <w:color w:val="171616"/>
            <w:spacing w:val="-4"/>
            <w:sz w:val="16"/>
          </w:rPr>
          <w:t xml:space="preserve"> </w:t>
        </w:r>
        <w:r>
          <w:rPr>
            <w:rFonts w:ascii="Calibri"/>
            <w:color w:val="171616"/>
            <w:sz w:val="16"/>
          </w:rPr>
          <w:t>Number:</w:t>
        </w:r>
        <w:r>
          <w:rPr>
            <w:rFonts w:ascii="Calibri"/>
            <w:color w:val="171616"/>
            <w:spacing w:val="-3"/>
            <w:sz w:val="16"/>
          </w:rPr>
          <w:t xml:space="preserve"> </w:t>
        </w:r>
        <w:r>
          <w:rPr>
            <w:rFonts w:ascii="Calibri"/>
            <w:color w:val="171616"/>
            <w:spacing w:val="-2"/>
            <w:sz w:val="16"/>
          </w:rPr>
          <w:t>1111438)</w:t>
        </w:r>
      </w:p>
      <w:p w14:paraId="4F75F492" w14:textId="77777777" w:rsidR="00512E41" w:rsidRDefault="00512E41" w:rsidP="00512E41">
        <w:pPr>
          <w:pStyle w:val="Footer"/>
          <w:pBdr>
            <w:top w:val="single" w:sz="4" w:space="1" w:color="D9D9D9" w:themeColor="background1" w:themeShade="D9"/>
            <w:left w:val="nil"/>
            <w:bottom w:val="nil"/>
            <w:right w:val="nil"/>
            <w:between w:val="nil"/>
            <w:bar w:val="nil"/>
          </w:pBdr>
          <w:spacing w:after="0"/>
          <w:jc w:val="right"/>
          <w:rPr>
            <w:color w:val="7F7F7F" w:themeColor="background1" w:themeShade="7F"/>
            <w:spacing w:val="60"/>
          </w:rPr>
        </w:pPr>
        <w:r w:rsidRPr="001A3CDF">
          <w:rPr>
            <w:rFonts w:ascii="Arial" w:hAnsi="Arial"/>
          </w:rPr>
          <w:fldChar w:fldCharType="begin"/>
        </w:r>
        <w:r w:rsidRPr="001A3CDF">
          <w:rPr>
            <w:rFonts w:ascii="Arial" w:hAnsi="Arial"/>
          </w:rPr>
          <w:instrText>PAGE   \* MERGEFORMAT</w:instrText>
        </w:r>
        <w:r w:rsidRPr="001A3CDF">
          <w:rPr>
            <w:rFonts w:ascii="Arial" w:hAnsi="Arial"/>
          </w:rPr>
          <w:fldChar w:fldCharType="separate"/>
        </w:r>
        <w:r>
          <w:rPr>
            <w:rFonts w:ascii="Arial" w:hAnsi="Arial"/>
          </w:rPr>
          <w:t>1</w:t>
        </w:r>
        <w:r w:rsidRPr="001A3CDF">
          <w:rPr>
            <w:rFonts w:ascii="Arial" w:hAnsi="Arial"/>
          </w:rPr>
          <w:fldChar w:fldCharType="end"/>
        </w:r>
        <w:r w:rsidRPr="001A3CDF">
          <w:rPr>
            <w:rFonts w:ascii="Arial" w:hAnsi="Arial"/>
          </w:rPr>
          <w:t xml:space="preserve"> | </w:t>
        </w:r>
        <w:r w:rsidRPr="001A3CDF">
          <w:rPr>
            <w:rFonts w:ascii="Arial" w:hAnsi="Arial"/>
            <w:color w:val="7F7F7F" w:themeColor="background1" w:themeShade="7F"/>
            <w:spacing w:val="60"/>
          </w:rPr>
          <w:t>Page</w:t>
        </w:r>
      </w:p>
    </w:sdtContent>
  </w:sdt>
  <w:p w14:paraId="4623FDE5" w14:textId="77777777" w:rsidR="00CC5D3E" w:rsidRPr="00512E41" w:rsidRDefault="00CC5D3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561B" w14:textId="4B63A614" w:rsidR="00CC5D3E" w:rsidRDefault="00CC5D3E">
    <w:pPr>
      <w:pStyle w:val="Footer"/>
    </w:pPr>
    <w:r>
      <w:t>Fight for Sight</w:t>
    </w:r>
  </w:p>
  <w:p w14:paraId="65139CA7" w14:textId="3C7B365A" w:rsidR="00CC5D3E" w:rsidRDefault="00CC5D3E">
    <w:pPr>
      <w:pStyle w:val="Footer"/>
    </w:pPr>
    <w:r>
      <w:t>18 Mansell St. London E1 8AA</w:t>
    </w:r>
  </w:p>
  <w:p w14:paraId="0F93E570" w14:textId="2E102FD4" w:rsidR="00CC5D3E" w:rsidRDefault="00CC5D3E">
    <w:pPr>
      <w:pStyle w:val="Footer"/>
    </w:pPr>
    <w:hyperlink r:id="rId1" w:history="1">
      <w:r w:rsidRPr="00D51A7D">
        <w:rPr>
          <w:rStyle w:val="Hyperlink"/>
        </w:rPr>
        <w:t>www.fightforsight.org.uk</w:t>
      </w:r>
    </w:hyperlink>
    <w:r>
      <w:t xml:space="preserve"> / Charity no 1111438</w:t>
    </w:r>
  </w:p>
  <w:p w14:paraId="2D59085A" w14:textId="77777777" w:rsidR="00CC5D3E" w:rsidRDefault="00CC5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99758" w14:textId="77777777" w:rsidR="00C631A0" w:rsidRDefault="00C631A0" w:rsidP="00E048A4">
      <w:r>
        <w:separator/>
      </w:r>
    </w:p>
  </w:footnote>
  <w:footnote w:type="continuationSeparator" w:id="0">
    <w:p w14:paraId="6DCBA0B6" w14:textId="77777777" w:rsidR="00C631A0" w:rsidRDefault="00C631A0" w:rsidP="00E04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52B0" w14:textId="77777777" w:rsidR="00B93967" w:rsidRDefault="00B93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52521" w14:textId="77777777" w:rsidR="003B75AE" w:rsidRDefault="003B75AE" w:rsidP="00E048A4">
    <w:pPr>
      <w:pStyle w:val="Header"/>
    </w:pPr>
    <w:r w:rsidRPr="003B75AE">
      <w:rPr>
        <w:noProof/>
      </w:rPr>
      <w:drawing>
        <wp:anchor distT="0" distB="0" distL="114300" distR="114300" simplePos="0" relativeHeight="251661312" behindDoc="1" locked="0" layoutInCell="1" allowOverlap="1" wp14:anchorId="522009B5" wp14:editId="32214A95">
          <wp:simplePos x="0" y="0"/>
          <wp:positionH relativeFrom="column">
            <wp:posOffset>5038001</wp:posOffset>
          </wp:positionH>
          <wp:positionV relativeFrom="paragraph">
            <wp:posOffset>-474277</wp:posOffset>
          </wp:positionV>
          <wp:extent cx="1588657" cy="1251284"/>
          <wp:effectExtent l="0" t="0" r="0" b="0"/>
          <wp:wrapNone/>
          <wp:docPr id="997069735" name="Picture 2" descr="The new logo. It resembles an eye and an eyelid. The upward curve of the eyelid equally represents arms up stretched. As a whole the logo represents our Vision to 'Save Sight. Change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24782" name="Picture 2" descr="The new logo. It resembles an eye and an eyelid. The upward curve of the eyelid equally represents arms up stretched. As a whole the logo represents our Vision to 'Save Sight. Change Liv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8770" cy="12592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F299D" w14:textId="77777777" w:rsidR="003B75AE" w:rsidRDefault="003B75AE" w:rsidP="00E048A4">
    <w:pPr>
      <w:pStyle w:val="Header"/>
    </w:pPr>
    <w:r>
      <w:rPr>
        <w:noProof/>
      </w:rPr>
      <w:drawing>
        <wp:anchor distT="0" distB="0" distL="114300" distR="114300" simplePos="0" relativeHeight="251659264" behindDoc="1" locked="0" layoutInCell="1" allowOverlap="1" wp14:anchorId="42370A33" wp14:editId="548F18B9">
          <wp:simplePos x="0" y="0"/>
          <wp:positionH relativeFrom="column">
            <wp:posOffset>5055457</wp:posOffset>
          </wp:positionH>
          <wp:positionV relativeFrom="paragraph">
            <wp:posOffset>-474278</wp:posOffset>
          </wp:positionV>
          <wp:extent cx="1618670" cy="1275347"/>
          <wp:effectExtent l="0" t="0" r="0" b="0"/>
          <wp:wrapNone/>
          <wp:docPr id="711826241" name="Picture 2" descr="The new logo. It resembles an eye and an eyelid. The upward curve of the eyelid equally represents arms up stretched. As a whole the logo represents our Vision to 'Save Sight. Change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24782" name="Picture 2" descr="The new logo. It resembles an eye and an eyelid. The upward curve of the eyelid equally represents arms up stretched. As a whole the logo represents our Vision to 'Save Sight. Change Liv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5733" cy="12809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10A0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2B0A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D2288"/>
    <w:multiLevelType w:val="hybridMultilevel"/>
    <w:tmpl w:val="2E3626CC"/>
    <w:lvl w:ilvl="0" w:tplc="F2B4A71C">
      <w:start w:val="1"/>
      <w:numFmt w:val="bullet"/>
      <w:lvlText w:val=""/>
      <w:lvlJc w:val="left"/>
      <w:pPr>
        <w:ind w:left="720" w:hanging="360"/>
      </w:pPr>
      <w:rPr>
        <w:rFonts w:ascii="Symbol" w:hAnsi="Symbol" w:hint="default"/>
        <w:color w:val="6638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F91D2E"/>
    <w:multiLevelType w:val="hybridMultilevel"/>
    <w:tmpl w:val="6B981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62667"/>
    <w:multiLevelType w:val="hybridMultilevel"/>
    <w:tmpl w:val="9A76438E"/>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735A7"/>
    <w:multiLevelType w:val="hybridMultilevel"/>
    <w:tmpl w:val="2C10DE06"/>
    <w:lvl w:ilvl="0" w:tplc="F2B4A71C">
      <w:start w:val="1"/>
      <w:numFmt w:val="bullet"/>
      <w:lvlText w:val=""/>
      <w:lvlJc w:val="left"/>
      <w:pPr>
        <w:ind w:left="1080" w:hanging="360"/>
      </w:pPr>
      <w:rPr>
        <w:rFonts w:ascii="Symbol" w:hAnsi="Symbol" w:hint="default"/>
        <w:color w:val="6638D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E63577"/>
    <w:multiLevelType w:val="hybridMultilevel"/>
    <w:tmpl w:val="CC36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438DC"/>
    <w:multiLevelType w:val="hybridMultilevel"/>
    <w:tmpl w:val="F5CA02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28708F"/>
    <w:multiLevelType w:val="hybridMultilevel"/>
    <w:tmpl w:val="E39C86F4"/>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614F79"/>
    <w:multiLevelType w:val="hybridMultilevel"/>
    <w:tmpl w:val="A7AC079A"/>
    <w:lvl w:ilvl="0" w:tplc="EDCEB79E">
      <w:start w:val="1"/>
      <w:numFmt w:val="bullet"/>
      <w:lvlText w:val="-"/>
      <w:lvlJc w:val="left"/>
      <w:pPr>
        <w:ind w:left="360" w:hanging="360"/>
      </w:pPr>
      <w:rPr>
        <w:rFonts w:ascii="Aptos" w:eastAsia="Aptos" w:hAnsi="Aptos"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85B3787"/>
    <w:multiLevelType w:val="hybridMultilevel"/>
    <w:tmpl w:val="E442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8402B"/>
    <w:multiLevelType w:val="hybridMultilevel"/>
    <w:tmpl w:val="F8685CAA"/>
    <w:lvl w:ilvl="0" w:tplc="5DD089EE">
      <w:start w:val="1"/>
      <w:numFmt w:val="bullet"/>
      <w:lvlText w:val="•"/>
      <w:lvlJc w:val="left"/>
      <w:pPr>
        <w:tabs>
          <w:tab w:val="num" w:pos="720"/>
        </w:tabs>
        <w:ind w:left="720" w:hanging="360"/>
      </w:pPr>
      <w:rPr>
        <w:rFonts w:ascii="Arial" w:hAnsi="Arial" w:hint="default"/>
      </w:rPr>
    </w:lvl>
    <w:lvl w:ilvl="1" w:tplc="FB463100" w:tentative="1">
      <w:start w:val="1"/>
      <w:numFmt w:val="bullet"/>
      <w:lvlText w:val="•"/>
      <w:lvlJc w:val="left"/>
      <w:pPr>
        <w:tabs>
          <w:tab w:val="num" w:pos="1440"/>
        </w:tabs>
        <w:ind w:left="1440" w:hanging="360"/>
      </w:pPr>
      <w:rPr>
        <w:rFonts w:ascii="Arial" w:hAnsi="Arial" w:hint="default"/>
      </w:rPr>
    </w:lvl>
    <w:lvl w:ilvl="2" w:tplc="12AEE5C0" w:tentative="1">
      <w:start w:val="1"/>
      <w:numFmt w:val="bullet"/>
      <w:lvlText w:val="•"/>
      <w:lvlJc w:val="left"/>
      <w:pPr>
        <w:tabs>
          <w:tab w:val="num" w:pos="2160"/>
        </w:tabs>
        <w:ind w:left="2160" w:hanging="360"/>
      </w:pPr>
      <w:rPr>
        <w:rFonts w:ascii="Arial" w:hAnsi="Arial" w:hint="default"/>
      </w:rPr>
    </w:lvl>
    <w:lvl w:ilvl="3" w:tplc="A4C81E20" w:tentative="1">
      <w:start w:val="1"/>
      <w:numFmt w:val="bullet"/>
      <w:lvlText w:val="•"/>
      <w:lvlJc w:val="left"/>
      <w:pPr>
        <w:tabs>
          <w:tab w:val="num" w:pos="2880"/>
        </w:tabs>
        <w:ind w:left="2880" w:hanging="360"/>
      </w:pPr>
      <w:rPr>
        <w:rFonts w:ascii="Arial" w:hAnsi="Arial" w:hint="default"/>
      </w:rPr>
    </w:lvl>
    <w:lvl w:ilvl="4" w:tplc="1234A910" w:tentative="1">
      <w:start w:val="1"/>
      <w:numFmt w:val="bullet"/>
      <w:lvlText w:val="•"/>
      <w:lvlJc w:val="left"/>
      <w:pPr>
        <w:tabs>
          <w:tab w:val="num" w:pos="3600"/>
        </w:tabs>
        <w:ind w:left="3600" w:hanging="360"/>
      </w:pPr>
      <w:rPr>
        <w:rFonts w:ascii="Arial" w:hAnsi="Arial" w:hint="default"/>
      </w:rPr>
    </w:lvl>
    <w:lvl w:ilvl="5" w:tplc="79BA3408" w:tentative="1">
      <w:start w:val="1"/>
      <w:numFmt w:val="bullet"/>
      <w:lvlText w:val="•"/>
      <w:lvlJc w:val="left"/>
      <w:pPr>
        <w:tabs>
          <w:tab w:val="num" w:pos="4320"/>
        </w:tabs>
        <w:ind w:left="4320" w:hanging="360"/>
      </w:pPr>
      <w:rPr>
        <w:rFonts w:ascii="Arial" w:hAnsi="Arial" w:hint="default"/>
      </w:rPr>
    </w:lvl>
    <w:lvl w:ilvl="6" w:tplc="7494D8AE" w:tentative="1">
      <w:start w:val="1"/>
      <w:numFmt w:val="bullet"/>
      <w:lvlText w:val="•"/>
      <w:lvlJc w:val="left"/>
      <w:pPr>
        <w:tabs>
          <w:tab w:val="num" w:pos="5040"/>
        </w:tabs>
        <w:ind w:left="5040" w:hanging="360"/>
      </w:pPr>
      <w:rPr>
        <w:rFonts w:ascii="Arial" w:hAnsi="Arial" w:hint="default"/>
      </w:rPr>
    </w:lvl>
    <w:lvl w:ilvl="7" w:tplc="0E4E3102" w:tentative="1">
      <w:start w:val="1"/>
      <w:numFmt w:val="bullet"/>
      <w:lvlText w:val="•"/>
      <w:lvlJc w:val="left"/>
      <w:pPr>
        <w:tabs>
          <w:tab w:val="num" w:pos="5760"/>
        </w:tabs>
        <w:ind w:left="5760" w:hanging="360"/>
      </w:pPr>
      <w:rPr>
        <w:rFonts w:ascii="Arial" w:hAnsi="Arial" w:hint="default"/>
      </w:rPr>
    </w:lvl>
    <w:lvl w:ilvl="8" w:tplc="92AC5D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F42C3A"/>
    <w:multiLevelType w:val="hybridMultilevel"/>
    <w:tmpl w:val="5AF24CA2"/>
    <w:lvl w:ilvl="0" w:tplc="F2B4A71C">
      <w:start w:val="1"/>
      <w:numFmt w:val="bullet"/>
      <w:lvlText w:val=""/>
      <w:lvlJc w:val="left"/>
      <w:pPr>
        <w:ind w:left="786" w:hanging="360"/>
      </w:pPr>
      <w:rPr>
        <w:rFonts w:ascii="Symbol" w:hAnsi="Symbol" w:hint="default"/>
        <w:color w:val="6638D1"/>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410522CB"/>
    <w:multiLevelType w:val="hybridMultilevel"/>
    <w:tmpl w:val="9BBC1F82"/>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13FA2"/>
    <w:multiLevelType w:val="hybridMultilevel"/>
    <w:tmpl w:val="E3860C1E"/>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356EF"/>
    <w:multiLevelType w:val="multilevel"/>
    <w:tmpl w:val="D0FE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C33487"/>
    <w:multiLevelType w:val="hybridMultilevel"/>
    <w:tmpl w:val="9CD8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8E4723"/>
    <w:multiLevelType w:val="hybridMultilevel"/>
    <w:tmpl w:val="46C2F12A"/>
    <w:lvl w:ilvl="0" w:tplc="A40CD022">
      <w:start w:val="3"/>
      <w:numFmt w:val="bullet"/>
      <w:lvlText w:val="-"/>
      <w:lvlJc w:val="left"/>
      <w:pPr>
        <w:ind w:left="720" w:hanging="360"/>
      </w:pPr>
      <w:rPr>
        <w:rFonts w:ascii="National" w:eastAsia="Aptos" w:hAnsi="Nationa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E445F4"/>
    <w:multiLevelType w:val="hybridMultilevel"/>
    <w:tmpl w:val="EAD4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B3649"/>
    <w:multiLevelType w:val="hybridMultilevel"/>
    <w:tmpl w:val="915AC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106065"/>
    <w:multiLevelType w:val="hybridMultilevel"/>
    <w:tmpl w:val="B0867DC0"/>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8D5EF8"/>
    <w:multiLevelType w:val="hybridMultilevel"/>
    <w:tmpl w:val="37B2EEB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16cid:durableId="341468985">
    <w:abstractNumId w:val="11"/>
  </w:num>
  <w:num w:numId="2" w16cid:durableId="972566370">
    <w:abstractNumId w:val="6"/>
  </w:num>
  <w:num w:numId="3" w16cid:durableId="370497741">
    <w:abstractNumId w:val="21"/>
  </w:num>
  <w:num w:numId="4" w16cid:durableId="563879626">
    <w:abstractNumId w:val="18"/>
  </w:num>
  <w:num w:numId="5" w16cid:durableId="30958073">
    <w:abstractNumId w:val="16"/>
  </w:num>
  <w:num w:numId="6" w16cid:durableId="666371204">
    <w:abstractNumId w:val="14"/>
  </w:num>
  <w:num w:numId="7" w16cid:durableId="1363894288">
    <w:abstractNumId w:val="13"/>
  </w:num>
  <w:num w:numId="8" w16cid:durableId="42292088">
    <w:abstractNumId w:val="10"/>
  </w:num>
  <w:num w:numId="9" w16cid:durableId="2061132611">
    <w:abstractNumId w:val="12"/>
  </w:num>
  <w:num w:numId="10" w16cid:durableId="1535464190">
    <w:abstractNumId w:val="2"/>
  </w:num>
  <w:num w:numId="11" w16cid:durableId="434404570">
    <w:abstractNumId w:val="20"/>
  </w:num>
  <w:num w:numId="12" w16cid:durableId="778373922">
    <w:abstractNumId w:val="7"/>
  </w:num>
  <w:num w:numId="13" w16cid:durableId="1916619684">
    <w:abstractNumId w:val="9"/>
  </w:num>
  <w:num w:numId="14" w16cid:durableId="222378659">
    <w:abstractNumId w:val="0"/>
  </w:num>
  <w:num w:numId="15" w16cid:durableId="1725366946">
    <w:abstractNumId w:val="1"/>
  </w:num>
  <w:num w:numId="16" w16cid:durableId="1988315202">
    <w:abstractNumId w:val="15"/>
  </w:num>
  <w:num w:numId="17" w16cid:durableId="1997687221">
    <w:abstractNumId w:val="3"/>
  </w:num>
  <w:num w:numId="18" w16cid:durableId="1549493518">
    <w:abstractNumId w:val="4"/>
  </w:num>
  <w:num w:numId="19" w16cid:durableId="1283001701">
    <w:abstractNumId w:val="19"/>
  </w:num>
  <w:num w:numId="20" w16cid:durableId="2126851345">
    <w:abstractNumId w:val="8"/>
  </w:num>
  <w:num w:numId="21" w16cid:durableId="684016848">
    <w:abstractNumId w:val="5"/>
  </w:num>
  <w:num w:numId="22" w16cid:durableId="20733808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3E"/>
    <w:rsid w:val="000029F0"/>
    <w:rsid w:val="00020A61"/>
    <w:rsid w:val="00043D3D"/>
    <w:rsid w:val="0005292E"/>
    <w:rsid w:val="00064931"/>
    <w:rsid w:val="00081BE0"/>
    <w:rsid w:val="00096213"/>
    <w:rsid w:val="000A1AF0"/>
    <w:rsid w:val="000D06C8"/>
    <w:rsid w:val="000D21C2"/>
    <w:rsid w:val="000F1564"/>
    <w:rsid w:val="000F3500"/>
    <w:rsid w:val="0010090D"/>
    <w:rsid w:val="00121451"/>
    <w:rsid w:val="00122CFB"/>
    <w:rsid w:val="00140699"/>
    <w:rsid w:val="00144487"/>
    <w:rsid w:val="001541BA"/>
    <w:rsid w:val="001560D4"/>
    <w:rsid w:val="0016158D"/>
    <w:rsid w:val="00170294"/>
    <w:rsid w:val="00183F5E"/>
    <w:rsid w:val="001A7036"/>
    <w:rsid w:val="001C1902"/>
    <w:rsid w:val="001D4668"/>
    <w:rsid w:val="001E12B8"/>
    <w:rsid w:val="001E495B"/>
    <w:rsid w:val="001E766F"/>
    <w:rsid w:val="001E7DEB"/>
    <w:rsid w:val="001F70A3"/>
    <w:rsid w:val="00203BB0"/>
    <w:rsid w:val="0023311D"/>
    <w:rsid w:val="00234F24"/>
    <w:rsid w:val="00243065"/>
    <w:rsid w:val="00247705"/>
    <w:rsid w:val="00250789"/>
    <w:rsid w:val="00264BDF"/>
    <w:rsid w:val="00277121"/>
    <w:rsid w:val="002F52B2"/>
    <w:rsid w:val="002F77D1"/>
    <w:rsid w:val="00315134"/>
    <w:rsid w:val="003372B9"/>
    <w:rsid w:val="00344189"/>
    <w:rsid w:val="00355685"/>
    <w:rsid w:val="0035664A"/>
    <w:rsid w:val="00370027"/>
    <w:rsid w:val="00382F0A"/>
    <w:rsid w:val="00391961"/>
    <w:rsid w:val="003B75AE"/>
    <w:rsid w:val="003D6329"/>
    <w:rsid w:val="00424C27"/>
    <w:rsid w:val="00434CA6"/>
    <w:rsid w:val="00435472"/>
    <w:rsid w:val="00445C35"/>
    <w:rsid w:val="004A62A1"/>
    <w:rsid w:val="004B581D"/>
    <w:rsid w:val="004D728F"/>
    <w:rsid w:val="004E2B3D"/>
    <w:rsid w:val="004F0EB8"/>
    <w:rsid w:val="00502802"/>
    <w:rsid w:val="00512E41"/>
    <w:rsid w:val="00513420"/>
    <w:rsid w:val="00531316"/>
    <w:rsid w:val="0054315B"/>
    <w:rsid w:val="00573684"/>
    <w:rsid w:val="00591F64"/>
    <w:rsid w:val="00595FC2"/>
    <w:rsid w:val="005A0F09"/>
    <w:rsid w:val="005B5FAD"/>
    <w:rsid w:val="005F2C36"/>
    <w:rsid w:val="00641A57"/>
    <w:rsid w:val="00641B44"/>
    <w:rsid w:val="006F1914"/>
    <w:rsid w:val="00701B0C"/>
    <w:rsid w:val="007055DE"/>
    <w:rsid w:val="0071332D"/>
    <w:rsid w:val="00727C26"/>
    <w:rsid w:val="00733F4D"/>
    <w:rsid w:val="00783E0B"/>
    <w:rsid w:val="007D4BB1"/>
    <w:rsid w:val="007F254E"/>
    <w:rsid w:val="00814288"/>
    <w:rsid w:val="00820AC1"/>
    <w:rsid w:val="008251DB"/>
    <w:rsid w:val="00837986"/>
    <w:rsid w:val="00844678"/>
    <w:rsid w:val="00846C65"/>
    <w:rsid w:val="00852FF1"/>
    <w:rsid w:val="008B3F1C"/>
    <w:rsid w:val="008F582E"/>
    <w:rsid w:val="008F6388"/>
    <w:rsid w:val="009200F9"/>
    <w:rsid w:val="009215E1"/>
    <w:rsid w:val="00931077"/>
    <w:rsid w:val="009501CE"/>
    <w:rsid w:val="00965197"/>
    <w:rsid w:val="009C15D1"/>
    <w:rsid w:val="00A023E9"/>
    <w:rsid w:val="00A17B2C"/>
    <w:rsid w:val="00A2064F"/>
    <w:rsid w:val="00A242EE"/>
    <w:rsid w:val="00A86657"/>
    <w:rsid w:val="00A94287"/>
    <w:rsid w:val="00AB532D"/>
    <w:rsid w:val="00AB5E2C"/>
    <w:rsid w:val="00AC216F"/>
    <w:rsid w:val="00AC7798"/>
    <w:rsid w:val="00AD124D"/>
    <w:rsid w:val="00AD1C31"/>
    <w:rsid w:val="00AD2A55"/>
    <w:rsid w:val="00AF46E2"/>
    <w:rsid w:val="00B256D2"/>
    <w:rsid w:val="00B27E4E"/>
    <w:rsid w:val="00B40BC2"/>
    <w:rsid w:val="00B5726C"/>
    <w:rsid w:val="00B774B1"/>
    <w:rsid w:val="00B80E04"/>
    <w:rsid w:val="00B85765"/>
    <w:rsid w:val="00B93967"/>
    <w:rsid w:val="00BA6133"/>
    <w:rsid w:val="00BB7F5B"/>
    <w:rsid w:val="00BF0AB4"/>
    <w:rsid w:val="00C054FA"/>
    <w:rsid w:val="00C173BC"/>
    <w:rsid w:val="00C308AC"/>
    <w:rsid w:val="00C417F0"/>
    <w:rsid w:val="00C52DD1"/>
    <w:rsid w:val="00C53324"/>
    <w:rsid w:val="00C57EFC"/>
    <w:rsid w:val="00C608D6"/>
    <w:rsid w:val="00C631A0"/>
    <w:rsid w:val="00C67BAA"/>
    <w:rsid w:val="00C72F16"/>
    <w:rsid w:val="00C75B39"/>
    <w:rsid w:val="00C86E46"/>
    <w:rsid w:val="00C90953"/>
    <w:rsid w:val="00CA1682"/>
    <w:rsid w:val="00CC5D3E"/>
    <w:rsid w:val="00CD1E7F"/>
    <w:rsid w:val="00CD3C9A"/>
    <w:rsid w:val="00CE2A28"/>
    <w:rsid w:val="00CF4C76"/>
    <w:rsid w:val="00CF78A7"/>
    <w:rsid w:val="00D11EC5"/>
    <w:rsid w:val="00D224CE"/>
    <w:rsid w:val="00D372DB"/>
    <w:rsid w:val="00D4075A"/>
    <w:rsid w:val="00D5028A"/>
    <w:rsid w:val="00D50B68"/>
    <w:rsid w:val="00D81CBC"/>
    <w:rsid w:val="00D86BC2"/>
    <w:rsid w:val="00D94123"/>
    <w:rsid w:val="00DA0EE5"/>
    <w:rsid w:val="00DA239D"/>
    <w:rsid w:val="00DB07FA"/>
    <w:rsid w:val="00DE341D"/>
    <w:rsid w:val="00DE5B76"/>
    <w:rsid w:val="00E048A4"/>
    <w:rsid w:val="00E32E54"/>
    <w:rsid w:val="00E44D04"/>
    <w:rsid w:val="00E47ECE"/>
    <w:rsid w:val="00E64458"/>
    <w:rsid w:val="00E6615C"/>
    <w:rsid w:val="00E6698B"/>
    <w:rsid w:val="00E82BE9"/>
    <w:rsid w:val="00E97957"/>
    <w:rsid w:val="00EA492B"/>
    <w:rsid w:val="00EC087D"/>
    <w:rsid w:val="00F17418"/>
    <w:rsid w:val="00F175E2"/>
    <w:rsid w:val="00F659C8"/>
    <w:rsid w:val="00F716DF"/>
    <w:rsid w:val="00F858B7"/>
    <w:rsid w:val="00F870F3"/>
    <w:rsid w:val="00F96AF0"/>
    <w:rsid w:val="00FA28E7"/>
    <w:rsid w:val="00FA3FFD"/>
    <w:rsid w:val="00FB5EB4"/>
    <w:rsid w:val="00FD1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2E2BD4"/>
  <w15:chartTrackingRefBased/>
  <w15:docId w15:val="{DAE6243E-0758-49AC-A1A2-F91B6B01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8A4"/>
    <w:pPr>
      <w:snapToGrid w:val="0"/>
      <w:spacing w:after="240" w:line="288" w:lineRule="auto"/>
    </w:pPr>
    <w:rPr>
      <w:rFonts w:ascii="National" w:hAnsi="National" w:cs="Arial"/>
      <w:kern w:val="2"/>
      <w:sz w:val="24"/>
      <w:szCs w:val="24"/>
      <w:lang w:eastAsia="en-US"/>
    </w:rPr>
  </w:style>
  <w:style w:type="paragraph" w:styleId="Heading1">
    <w:name w:val="heading 1"/>
    <w:basedOn w:val="Normal"/>
    <w:next w:val="Normal"/>
    <w:link w:val="Heading1Char"/>
    <w:uiPriority w:val="9"/>
    <w:qFormat/>
    <w:rsid w:val="00965197"/>
    <w:pPr>
      <w:keepNext/>
      <w:keepLines/>
      <w:spacing w:before="360" w:after="80"/>
      <w:outlineLvl w:val="0"/>
    </w:pPr>
    <w:rPr>
      <w:rFonts w:eastAsia="Times New Roman"/>
      <w:b/>
      <w:bCs/>
      <w:color w:val="1C1836"/>
      <w:sz w:val="40"/>
      <w:szCs w:val="40"/>
    </w:rPr>
  </w:style>
  <w:style w:type="paragraph" w:styleId="Heading2">
    <w:name w:val="heading 2"/>
    <w:basedOn w:val="Normal"/>
    <w:next w:val="Normal"/>
    <w:link w:val="Heading2Char"/>
    <w:uiPriority w:val="9"/>
    <w:unhideWhenUsed/>
    <w:qFormat/>
    <w:rsid w:val="00965197"/>
    <w:pPr>
      <w:keepNext/>
      <w:keepLines/>
      <w:spacing w:before="160" w:after="80"/>
      <w:outlineLvl w:val="1"/>
    </w:pPr>
    <w:rPr>
      <w:rFonts w:eastAsia="Times New Roman"/>
      <w:b/>
      <w:bCs/>
      <w:color w:val="6638D1"/>
      <w:sz w:val="32"/>
      <w:szCs w:val="32"/>
    </w:rPr>
  </w:style>
  <w:style w:type="paragraph" w:styleId="Heading3">
    <w:name w:val="heading 3"/>
    <w:basedOn w:val="Normal"/>
    <w:next w:val="Normal"/>
    <w:link w:val="Heading3Char"/>
    <w:uiPriority w:val="9"/>
    <w:unhideWhenUsed/>
    <w:qFormat/>
    <w:rsid w:val="00CA1682"/>
    <w:pPr>
      <w:keepNext/>
      <w:keepLines/>
      <w:spacing w:before="160" w:after="80"/>
      <w:outlineLvl w:val="2"/>
    </w:pPr>
    <w:rPr>
      <w:rFonts w:eastAsia="Times New Roman"/>
      <w:b/>
      <w:bCs/>
      <w:color w:val="00829B"/>
      <w:sz w:val="28"/>
      <w:szCs w:val="28"/>
    </w:rPr>
  </w:style>
  <w:style w:type="paragraph" w:styleId="Heading4">
    <w:name w:val="heading 4"/>
    <w:basedOn w:val="Normal"/>
    <w:next w:val="Normal"/>
    <w:link w:val="Heading4Char"/>
    <w:uiPriority w:val="9"/>
    <w:unhideWhenUsed/>
    <w:qFormat/>
    <w:rsid w:val="00243065"/>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43065"/>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43065"/>
    <w:pPr>
      <w:keepNext/>
      <w:keepLines/>
      <w:spacing w:before="4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43065"/>
    <w:pPr>
      <w:keepNext/>
      <w:keepLines/>
      <w:spacing w:before="4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43065"/>
    <w:pPr>
      <w:keepNext/>
      <w:keepLines/>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43065"/>
    <w:pPr>
      <w:keepNext/>
      <w:keepLines/>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5197"/>
    <w:rPr>
      <w:rFonts w:ascii="Arial" w:eastAsia="Times New Roman" w:hAnsi="Arial" w:cs="Arial"/>
      <w:b/>
      <w:bCs/>
      <w:color w:val="1C1836"/>
      <w:kern w:val="2"/>
      <w:sz w:val="40"/>
      <w:szCs w:val="40"/>
      <w:lang w:eastAsia="en-US"/>
    </w:rPr>
  </w:style>
  <w:style w:type="character" w:customStyle="1" w:styleId="Heading2Char">
    <w:name w:val="Heading 2 Char"/>
    <w:link w:val="Heading2"/>
    <w:uiPriority w:val="9"/>
    <w:rsid w:val="00965197"/>
    <w:rPr>
      <w:rFonts w:ascii="Arial" w:eastAsia="Times New Roman" w:hAnsi="Arial" w:cs="Arial"/>
      <w:b/>
      <w:bCs/>
      <w:color w:val="6638D1"/>
      <w:kern w:val="2"/>
      <w:sz w:val="32"/>
      <w:szCs w:val="32"/>
      <w:lang w:eastAsia="en-US"/>
    </w:rPr>
  </w:style>
  <w:style w:type="character" w:customStyle="1" w:styleId="Heading3Char">
    <w:name w:val="Heading 3 Char"/>
    <w:link w:val="Heading3"/>
    <w:uiPriority w:val="9"/>
    <w:rsid w:val="00CA1682"/>
    <w:rPr>
      <w:rFonts w:ascii="Arial" w:eastAsia="Times New Roman" w:hAnsi="Arial" w:cs="Arial"/>
      <w:b/>
      <w:bCs/>
      <w:color w:val="00829B"/>
      <w:kern w:val="2"/>
      <w:sz w:val="28"/>
      <w:szCs w:val="28"/>
      <w:lang w:eastAsia="en-US"/>
    </w:rPr>
  </w:style>
  <w:style w:type="character" w:customStyle="1" w:styleId="Heading4Char">
    <w:name w:val="Heading 4 Char"/>
    <w:link w:val="Heading4"/>
    <w:uiPriority w:val="9"/>
    <w:rsid w:val="00243065"/>
    <w:rPr>
      <w:rFonts w:eastAsia="Times New Roman" w:cs="Times New Roman"/>
      <w:i/>
      <w:iCs/>
      <w:color w:val="0F4761"/>
    </w:rPr>
  </w:style>
  <w:style w:type="character" w:customStyle="1" w:styleId="Heading5Char">
    <w:name w:val="Heading 5 Char"/>
    <w:link w:val="Heading5"/>
    <w:uiPriority w:val="9"/>
    <w:semiHidden/>
    <w:rsid w:val="00243065"/>
    <w:rPr>
      <w:rFonts w:eastAsia="Times New Roman" w:cs="Times New Roman"/>
      <w:color w:val="0F4761"/>
    </w:rPr>
  </w:style>
  <w:style w:type="character" w:customStyle="1" w:styleId="Heading6Char">
    <w:name w:val="Heading 6 Char"/>
    <w:link w:val="Heading6"/>
    <w:uiPriority w:val="9"/>
    <w:semiHidden/>
    <w:rsid w:val="00243065"/>
    <w:rPr>
      <w:rFonts w:eastAsia="Times New Roman" w:cs="Times New Roman"/>
      <w:i/>
      <w:iCs/>
      <w:color w:val="595959"/>
    </w:rPr>
  </w:style>
  <w:style w:type="character" w:customStyle="1" w:styleId="Heading7Char">
    <w:name w:val="Heading 7 Char"/>
    <w:link w:val="Heading7"/>
    <w:uiPriority w:val="9"/>
    <w:semiHidden/>
    <w:rsid w:val="00243065"/>
    <w:rPr>
      <w:rFonts w:eastAsia="Times New Roman" w:cs="Times New Roman"/>
      <w:color w:val="595959"/>
    </w:rPr>
  </w:style>
  <w:style w:type="character" w:customStyle="1" w:styleId="Heading8Char">
    <w:name w:val="Heading 8 Char"/>
    <w:link w:val="Heading8"/>
    <w:uiPriority w:val="9"/>
    <w:semiHidden/>
    <w:rsid w:val="00243065"/>
    <w:rPr>
      <w:rFonts w:eastAsia="Times New Roman" w:cs="Times New Roman"/>
      <w:i/>
      <w:iCs/>
      <w:color w:val="272727"/>
    </w:rPr>
  </w:style>
  <w:style w:type="character" w:customStyle="1" w:styleId="Heading9Char">
    <w:name w:val="Heading 9 Char"/>
    <w:link w:val="Heading9"/>
    <w:uiPriority w:val="9"/>
    <w:semiHidden/>
    <w:rsid w:val="00243065"/>
    <w:rPr>
      <w:rFonts w:eastAsia="Times New Roman" w:cs="Times New Roman"/>
      <w:color w:val="272727"/>
    </w:rPr>
  </w:style>
  <w:style w:type="paragraph" w:styleId="Title">
    <w:name w:val="Title"/>
    <w:basedOn w:val="Normal"/>
    <w:next w:val="Normal"/>
    <w:link w:val="TitleChar"/>
    <w:uiPriority w:val="10"/>
    <w:qFormat/>
    <w:rsid w:val="00E048A4"/>
    <w:pPr>
      <w:spacing w:after="80"/>
      <w:contextualSpacing/>
    </w:pPr>
    <w:rPr>
      <w:rFonts w:eastAsia="Times New Roman"/>
      <w:b/>
      <w:bCs/>
      <w:noProof/>
      <w:spacing w:val="-10"/>
      <w:kern w:val="28"/>
      <w:sz w:val="80"/>
      <w:szCs w:val="80"/>
    </w:rPr>
  </w:style>
  <w:style w:type="character" w:customStyle="1" w:styleId="TitleChar">
    <w:name w:val="Title Char"/>
    <w:link w:val="Title"/>
    <w:uiPriority w:val="10"/>
    <w:rsid w:val="00E048A4"/>
    <w:rPr>
      <w:rFonts w:ascii="National" w:eastAsia="Times New Roman" w:hAnsi="National" w:cs="Arial"/>
      <w:b/>
      <w:bCs/>
      <w:noProof/>
      <w:spacing w:val="-10"/>
      <w:kern w:val="28"/>
      <w:sz w:val="80"/>
      <w:szCs w:val="80"/>
      <w:lang w:eastAsia="en-US"/>
    </w:rPr>
  </w:style>
  <w:style w:type="paragraph" w:styleId="Subtitle">
    <w:name w:val="Subtitle"/>
    <w:basedOn w:val="Title"/>
    <w:next w:val="Normal"/>
    <w:link w:val="SubtitleChar"/>
    <w:uiPriority w:val="11"/>
    <w:qFormat/>
    <w:rsid w:val="00E048A4"/>
    <w:pPr>
      <w:adjustRightInd w:val="0"/>
      <w:contextualSpacing w:val="0"/>
    </w:pPr>
    <w:rPr>
      <w:sz w:val="48"/>
      <w:szCs w:val="48"/>
    </w:rPr>
  </w:style>
  <w:style w:type="character" w:customStyle="1" w:styleId="SubtitleChar">
    <w:name w:val="Subtitle Char"/>
    <w:link w:val="Subtitle"/>
    <w:uiPriority w:val="11"/>
    <w:rsid w:val="00E048A4"/>
    <w:rPr>
      <w:rFonts w:ascii="National" w:eastAsia="Times New Roman" w:hAnsi="National" w:cs="Arial"/>
      <w:b/>
      <w:bCs/>
      <w:noProof/>
      <w:spacing w:val="-10"/>
      <w:kern w:val="28"/>
      <w:sz w:val="48"/>
      <w:szCs w:val="48"/>
      <w:lang w:eastAsia="en-US"/>
    </w:rPr>
  </w:style>
  <w:style w:type="paragraph" w:styleId="Quote">
    <w:name w:val="Quote"/>
    <w:basedOn w:val="Normal"/>
    <w:next w:val="Normal"/>
    <w:link w:val="QuoteChar"/>
    <w:uiPriority w:val="29"/>
    <w:qFormat/>
    <w:rsid w:val="00243065"/>
    <w:pPr>
      <w:spacing w:before="160" w:after="160"/>
      <w:jc w:val="center"/>
    </w:pPr>
    <w:rPr>
      <w:i/>
      <w:iCs/>
      <w:color w:val="404040"/>
    </w:rPr>
  </w:style>
  <w:style w:type="character" w:customStyle="1" w:styleId="QuoteChar">
    <w:name w:val="Quote Char"/>
    <w:link w:val="Quote"/>
    <w:uiPriority w:val="29"/>
    <w:rsid w:val="00243065"/>
    <w:rPr>
      <w:i/>
      <w:iCs/>
      <w:color w:val="404040"/>
    </w:rPr>
  </w:style>
  <w:style w:type="paragraph" w:styleId="ListParagraph">
    <w:name w:val="List Paragraph"/>
    <w:basedOn w:val="Normal"/>
    <w:uiPriority w:val="34"/>
    <w:qFormat/>
    <w:rsid w:val="00243065"/>
    <w:pPr>
      <w:ind w:left="720"/>
      <w:contextualSpacing/>
    </w:pPr>
  </w:style>
  <w:style w:type="character" w:styleId="IntenseEmphasis">
    <w:name w:val="Intense Emphasis"/>
    <w:uiPriority w:val="21"/>
    <w:qFormat/>
    <w:rsid w:val="00243065"/>
    <w:rPr>
      <w:i/>
      <w:iCs/>
      <w:color w:val="0F4761"/>
    </w:rPr>
  </w:style>
  <w:style w:type="paragraph" w:styleId="IntenseQuote">
    <w:name w:val="Intense Quote"/>
    <w:basedOn w:val="Normal"/>
    <w:next w:val="Normal"/>
    <w:link w:val="IntenseQuoteChar"/>
    <w:uiPriority w:val="30"/>
    <w:qFormat/>
    <w:rsid w:val="003B75AE"/>
    <w:pPr>
      <w:pBdr>
        <w:top w:val="single" w:sz="18" w:space="17" w:color="auto"/>
        <w:bottom w:val="single" w:sz="18" w:space="1" w:color="auto"/>
      </w:pBdr>
      <w:adjustRightInd w:val="0"/>
      <w:spacing w:before="360" w:line="360" w:lineRule="auto"/>
      <w:jc w:val="center"/>
    </w:pPr>
    <w:rPr>
      <w:b/>
      <w:bCs/>
      <w:noProof/>
      <w:color w:val="6638D1"/>
      <w:sz w:val="32"/>
      <w:szCs w:val="32"/>
    </w:rPr>
  </w:style>
  <w:style w:type="character" w:customStyle="1" w:styleId="IntenseQuoteChar">
    <w:name w:val="Intense Quote Char"/>
    <w:link w:val="IntenseQuote"/>
    <w:uiPriority w:val="30"/>
    <w:rsid w:val="003B75AE"/>
    <w:rPr>
      <w:rFonts w:ascii="Arial" w:hAnsi="Arial" w:cs="Arial"/>
      <w:b/>
      <w:bCs/>
      <w:noProof/>
      <w:color w:val="6638D1"/>
      <w:kern w:val="2"/>
      <w:sz w:val="32"/>
      <w:szCs w:val="32"/>
      <w:lang w:eastAsia="en-US"/>
    </w:rPr>
  </w:style>
  <w:style w:type="character" w:styleId="IntenseReference">
    <w:name w:val="Intense Reference"/>
    <w:uiPriority w:val="32"/>
    <w:qFormat/>
    <w:rsid w:val="00243065"/>
    <w:rPr>
      <w:b/>
      <w:bCs/>
      <w:smallCaps/>
      <w:color w:val="0F4761"/>
      <w:spacing w:val="5"/>
    </w:rPr>
  </w:style>
  <w:style w:type="paragraph" w:styleId="NoSpacing">
    <w:name w:val="No Spacing"/>
    <w:link w:val="NoSpacingChar"/>
    <w:uiPriority w:val="1"/>
    <w:qFormat/>
    <w:rsid w:val="00243065"/>
    <w:rPr>
      <w:rFonts w:eastAsia="Times New Roman"/>
      <w:sz w:val="22"/>
      <w:szCs w:val="22"/>
      <w:lang w:val="en-US" w:eastAsia="zh-CN"/>
    </w:rPr>
  </w:style>
  <w:style w:type="character" w:customStyle="1" w:styleId="NoSpacingChar">
    <w:name w:val="No Spacing Char"/>
    <w:link w:val="NoSpacing"/>
    <w:uiPriority w:val="1"/>
    <w:rsid w:val="00243065"/>
    <w:rPr>
      <w:rFonts w:eastAsia="Times New Roman"/>
      <w:kern w:val="0"/>
      <w:sz w:val="22"/>
      <w:szCs w:val="22"/>
      <w:lang w:val="en-US" w:eastAsia="zh-CN"/>
    </w:rPr>
  </w:style>
  <w:style w:type="character" w:styleId="Strong">
    <w:name w:val="Strong"/>
    <w:uiPriority w:val="22"/>
    <w:qFormat/>
    <w:rsid w:val="00FD1BDA"/>
    <w:rPr>
      <w:rFonts w:ascii="National" w:hAnsi="National"/>
    </w:rPr>
  </w:style>
  <w:style w:type="paragraph" w:styleId="Header">
    <w:name w:val="header"/>
    <w:basedOn w:val="Normal"/>
    <w:link w:val="HeaderChar"/>
    <w:uiPriority w:val="99"/>
    <w:unhideWhenUsed/>
    <w:rsid w:val="009215E1"/>
    <w:pPr>
      <w:tabs>
        <w:tab w:val="center" w:pos="4513"/>
        <w:tab w:val="right" w:pos="9026"/>
      </w:tabs>
      <w:spacing w:line="240" w:lineRule="auto"/>
    </w:pPr>
  </w:style>
  <w:style w:type="character" w:customStyle="1" w:styleId="HeaderChar">
    <w:name w:val="Header Char"/>
    <w:basedOn w:val="DefaultParagraphFont"/>
    <w:link w:val="Header"/>
    <w:uiPriority w:val="99"/>
    <w:rsid w:val="009215E1"/>
    <w:rPr>
      <w:rFonts w:ascii="National" w:hAnsi="National"/>
      <w:kern w:val="2"/>
      <w:sz w:val="24"/>
      <w:szCs w:val="24"/>
      <w:lang w:eastAsia="en-US"/>
    </w:rPr>
  </w:style>
  <w:style w:type="paragraph" w:styleId="Footer">
    <w:name w:val="footer"/>
    <w:basedOn w:val="Normal"/>
    <w:link w:val="FooterChar"/>
    <w:uiPriority w:val="99"/>
    <w:unhideWhenUsed/>
    <w:rsid w:val="009215E1"/>
    <w:pPr>
      <w:tabs>
        <w:tab w:val="center" w:pos="4513"/>
        <w:tab w:val="right" w:pos="9026"/>
      </w:tabs>
      <w:spacing w:line="240" w:lineRule="auto"/>
    </w:pPr>
  </w:style>
  <w:style w:type="character" w:customStyle="1" w:styleId="FooterChar">
    <w:name w:val="Footer Char"/>
    <w:basedOn w:val="DefaultParagraphFont"/>
    <w:link w:val="Footer"/>
    <w:uiPriority w:val="99"/>
    <w:rsid w:val="009215E1"/>
    <w:rPr>
      <w:rFonts w:ascii="National" w:hAnsi="National"/>
      <w:kern w:val="2"/>
      <w:sz w:val="24"/>
      <w:szCs w:val="24"/>
      <w:lang w:eastAsia="en-US"/>
    </w:rPr>
  </w:style>
  <w:style w:type="character" w:styleId="Hyperlink">
    <w:name w:val="Hyperlink"/>
    <w:basedOn w:val="DefaultParagraphFont"/>
    <w:uiPriority w:val="99"/>
    <w:unhideWhenUsed/>
    <w:rsid w:val="00B27E4E"/>
    <w:rPr>
      <w:color w:val="467886" w:themeColor="hyperlink"/>
      <w:u w:val="single"/>
    </w:rPr>
  </w:style>
  <w:style w:type="character" w:styleId="UnresolvedMention">
    <w:name w:val="Unresolved Mention"/>
    <w:basedOn w:val="DefaultParagraphFont"/>
    <w:uiPriority w:val="99"/>
    <w:semiHidden/>
    <w:unhideWhenUsed/>
    <w:rsid w:val="00B27E4E"/>
    <w:rPr>
      <w:color w:val="605E5C"/>
      <w:shd w:val="clear" w:color="auto" w:fill="E1DFDD"/>
    </w:rPr>
  </w:style>
  <w:style w:type="character" w:styleId="FollowedHyperlink">
    <w:name w:val="FollowedHyperlink"/>
    <w:basedOn w:val="DefaultParagraphFont"/>
    <w:uiPriority w:val="99"/>
    <w:semiHidden/>
    <w:unhideWhenUsed/>
    <w:rsid w:val="00B27E4E"/>
    <w:rPr>
      <w:color w:val="96607D" w:themeColor="followedHyperlink"/>
      <w:u w:val="single"/>
    </w:rPr>
  </w:style>
  <w:style w:type="paragraph" w:styleId="BodyText">
    <w:name w:val="Body Text"/>
    <w:basedOn w:val="Normal"/>
    <w:link w:val="BodyTextChar"/>
    <w:uiPriority w:val="1"/>
    <w:qFormat/>
    <w:rsid w:val="00965197"/>
    <w:pPr>
      <w:spacing w:after="120"/>
    </w:pPr>
  </w:style>
  <w:style w:type="character" w:customStyle="1" w:styleId="BodyTextChar">
    <w:name w:val="Body Text Char"/>
    <w:basedOn w:val="DefaultParagraphFont"/>
    <w:link w:val="BodyText"/>
    <w:uiPriority w:val="1"/>
    <w:rsid w:val="00965197"/>
    <w:rPr>
      <w:rFonts w:ascii="Arial" w:hAnsi="Arial" w:cs="Arial"/>
      <w:kern w:val="2"/>
      <w:sz w:val="24"/>
      <w:szCs w:val="24"/>
      <w:lang w:eastAsia="en-US"/>
    </w:rPr>
  </w:style>
  <w:style w:type="character" w:styleId="CommentReference">
    <w:name w:val="annotation reference"/>
    <w:basedOn w:val="DefaultParagraphFont"/>
    <w:uiPriority w:val="99"/>
    <w:semiHidden/>
    <w:unhideWhenUsed/>
    <w:rsid w:val="00C86E46"/>
    <w:rPr>
      <w:sz w:val="16"/>
      <w:szCs w:val="16"/>
    </w:rPr>
  </w:style>
  <w:style w:type="paragraph" w:styleId="CommentText">
    <w:name w:val="annotation text"/>
    <w:basedOn w:val="Normal"/>
    <w:link w:val="CommentTextChar"/>
    <w:uiPriority w:val="99"/>
    <w:unhideWhenUsed/>
    <w:rsid w:val="00C86E46"/>
    <w:pPr>
      <w:spacing w:line="240" w:lineRule="auto"/>
    </w:pPr>
    <w:rPr>
      <w:sz w:val="20"/>
      <w:szCs w:val="20"/>
    </w:rPr>
  </w:style>
  <w:style w:type="character" w:customStyle="1" w:styleId="CommentTextChar">
    <w:name w:val="Comment Text Char"/>
    <w:basedOn w:val="DefaultParagraphFont"/>
    <w:link w:val="CommentText"/>
    <w:uiPriority w:val="99"/>
    <w:rsid w:val="00C86E46"/>
    <w:rPr>
      <w:rFonts w:ascii="National" w:hAnsi="National"/>
      <w:kern w:val="2"/>
      <w:lang w:eastAsia="en-US"/>
    </w:rPr>
  </w:style>
  <w:style w:type="paragraph" w:styleId="CommentSubject">
    <w:name w:val="annotation subject"/>
    <w:basedOn w:val="CommentText"/>
    <w:next w:val="CommentText"/>
    <w:link w:val="CommentSubjectChar"/>
    <w:uiPriority w:val="99"/>
    <w:semiHidden/>
    <w:unhideWhenUsed/>
    <w:rsid w:val="00C86E46"/>
    <w:rPr>
      <w:b/>
      <w:bCs/>
    </w:rPr>
  </w:style>
  <w:style w:type="character" w:customStyle="1" w:styleId="CommentSubjectChar">
    <w:name w:val="Comment Subject Char"/>
    <w:basedOn w:val="CommentTextChar"/>
    <w:link w:val="CommentSubject"/>
    <w:uiPriority w:val="99"/>
    <w:semiHidden/>
    <w:rsid w:val="00C86E46"/>
    <w:rPr>
      <w:rFonts w:ascii="National" w:hAnsi="National"/>
      <w:b/>
      <w:bCs/>
      <w:kern w:val="2"/>
      <w:lang w:eastAsia="en-US"/>
    </w:rPr>
  </w:style>
  <w:style w:type="paragraph" w:customStyle="1" w:styleId="Subheading">
    <w:name w:val="Subheading"/>
    <w:basedOn w:val="Normal"/>
    <w:qFormat/>
    <w:rsid w:val="00E048A4"/>
    <w:pPr>
      <w:spacing w:after="0"/>
    </w:pPr>
    <w:rPr>
      <w:b/>
      <w:bCs/>
      <w:noProof/>
      <w:sz w:val="28"/>
      <w:szCs w:val="28"/>
    </w:rPr>
  </w:style>
  <w:style w:type="paragraph" w:customStyle="1" w:styleId="QuotedPerson">
    <w:name w:val="Quoted Person"/>
    <w:basedOn w:val="IntenseQuote"/>
    <w:qFormat/>
    <w:rsid w:val="0035664A"/>
    <w:pPr>
      <w:jc w:val="right"/>
    </w:pPr>
    <w:rPr>
      <w:color w:val="1C1836"/>
      <w:sz w:val="24"/>
      <w:shd w:val="clear" w:color="auto" w:fill="FFFFFF"/>
    </w:rPr>
  </w:style>
  <w:style w:type="table" w:styleId="TableGrid">
    <w:name w:val="Table Grid"/>
    <w:basedOn w:val="TableNormal"/>
    <w:uiPriority w:val="39"/>
    <w:rsid w:val="0035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175E2"/>
    <w:pPr>
      <w:snapToGrid/>
      <w:spacing w:before="100" w:beforeAutospacing="1" w:after="100" w:afterAutospacing="1" w:line="240" w:lineRule="auto"/>
    </w:pPr>
    <w:rPr>
      <w:rFonts w:ascii="Times New Roman" w:eastAsia="Times New Roman" w:hAnsi="Times New Roman" w:cs="Times New Roman"/>
      <w:kern w:val="0"/>
      <w:lang w:eastAsia="en-GB"/>
    </w:rPr>
  </w:style>
  <w:style w:type="character" w:customStyle="1" w:styleId="normaltextrun">
    <w:name w:val="normaltextrun"/>
    <w:basedOn w:val="DefaultParagraphFont"/>
    <w:rsid w:val="00F175E2"/>
  </w:style>
  <w:style w:type="character" w:customStyle="1" w:styleId="eop">
    <w:name w:val="eop"/>
    <w:basedOn w:val="DefaultParagraphFont"/>
    <w:rsid w:val="00F175E2"/>
  </w:style>
  <w:style w:type="paragraph" w:customStyle="1" w:styleId="Default">
    <w:name w:val="Default"/>
    <w:rsid w:val="00C90953"/>
    <w:pPr>
      <w:autoSpaceDE w:val="0"/>
      <w:autoSpaceDN w:val="0"/>
      <w:adjustRightInd w:val="0"/>
    </w:pPr>
    <w:rPr>
      <w:rFonts w:ascii="Tahoma" w:hAnsi="Tahoma" w:cs="Tahoma"/>
      <w:color w:val="000000"/>
      <w:sz w:val="24"/>
      <w:szCs w:val="24"/>
    </w:rPr>
  </w:style>
  <w:style w:type="paragraph" w:styleId="NormalWeb">
    <w:name w:val="Normal (Web)"/>
    <w:basedOn w:val="Normal"/>
    <w:uiPriority w:val="99"/>
    <w:semiHidden/>
    <w:unhideWhenUsed/>
    <w:rsid w:val="004E2B3D"/>
    <w:pPr>
      <w:snapToGrid/>
      <w:spacing w:before="100" w:beforeAutospacing="1" w:after="100" w:afterAutospacing="1" w:line="240" w:lineRule="auto"/>
    </w:pPr>
    <w:rPr>
      <w:rFonts w:ascii="Times New Roman" w:eastAsia="Times New Roman" w:hAnsi="Times New Roman" w:cs="Times New Roman"/>
      <w:kern w:val="0"/>
      <w:lang w:eastAsia="en-GB"/>
    </w:rPr>
  </w:style>
  <w:style w:type="paragraph" w:styleId="Revision">
    <w:name w:val="Revision"/>
    <w:hidden/>
    <w:uiPriority w:val="99"/>
    <w:semiHidden/>
    <w:rsid w:val="00370027"/>
    <w:rPr>
      <w:rFonts w:ascii="National" w:hAnsi="National" w:cs="Arial"/>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680726">
      <w:bodyDiv w:val="1"/>
      <w:marLeft w:val="0"/>
      <w:marRight w:val="0"/>
      <w:marTop w:val="0"/>
      <w:marBottom w:val="0"/>
      <w:divBdr>
        <w:top w:val="none" w:sz="0" w:space="0" w:color="auto"/>
        <w:left w:val="none" w:sz="0" w:space="0" w:color="auto"/>
        <w:bottom w:val="none" w:sz="0" w:space="0" w:color="auto"/>
        <w:right w:val="none" w:sz="0" w:space="0" w:color="auto"/>
      </w:divBdr>
    </w:div>
    <w:div w:id="1284460669">
      <w:bodyDiv w:val="1"/>
      <w:marLeft w:val="0"/>
      <w:marRight w:val="0"/>
      <w:marTop w:val="0"/>
      <w:marBottom w:val="0"/>
      <w:divBdr>
        <w:top w:val="none" w:sz="0" w:space="0" w:color="auto"/>
        <w:left w:val="none" w:sz="0" w:space="0" w:color="auto"/>
        <w:bottom w:val="none" w:sz="0" w:space="0" w:color="auto"/>
        <w:right w:val="none" w:sz="0" w:space="0" w:color="auto"/>
      </w:divBdr>
      <w:divsChild>
        <w:div w:id="1073743902">
          <w:marLeft w:val="907"/>
          <w:marRight w:val="0"/>
          <w:marTop w:val="0"/>
          <w:marBottom w:val="180"/>
          <w:divBdr>
            <w:top w:val="none" w:sz="0" w:space="0" w:color="auto"/>
            <w:left w:val="none" w:sz="0" w:space="0" w:color="auto"/>
            <w:bottom w:val="none" w:sz="0" w:space="0" w:color="auto"/>
            <w:right w:val="none" w:sz="0" w:space="0" w:color="auto"/>
          </w:divBdr>
        </w:div>
        <w:div w:id="93669039">
          <w:marLeft w:val="907"/>
          <w:marRight w:val="0"/>
          <w:marTop w:val="0"/>
          <w:marBottom w:val="180"/>
          <w:divBdr>
            <w:top w:val="none" w:sz="0" w:space="0" w:color="auto"/>
            <w:left w:val="none" w:sz="0" w:space="0" w:color="auto"/>
            <w:bottom w:val="none" w:sz="0" w:space="0" w:color="auto"/>
            <w:right w:val="none" w:sz="0" w:space="0" w:color="auto"/>
          </w:divBdr>
        </w:div>
      </w:divsChild>
    </w:div>
    <w:div w:id="1421174759">
      <w:bodyDiv w:val="1"/>
      <w:marLeft w:val="0"/>
      <w:marRight w:val="0"/>
      <w:marTop w:val="0"/>
      <w:marBottom w:val="0"/>
      <w:divBdr>
        <w:top w:val="none" w:sz="0" w:space="0" w:color="auto"/>
        <w:left w:val="none" w:sz="0" w:space="0" w:color="auto"/>
        <w:bottom w:val="none" w:sz="0" w:space="0" w:color="auto"/>
        <w:right w:val="none" w:sz="0" w:space="0" w:color="auto"/>
      </w:divBdr>
    </w:div>
    <w:div w:id="1645547426">
      <w:bodyDiv w:val="1"/>
      <w:marLeft w:val="0"/>
      <w:marRight w:val="0"/>
      <w:marTop w:val="0"/>
      <w:marBottom w:val="0"/>
      <w:divBdr>
        <w:top w:val="none" w:sz="0" w:space="0" w:color="auto"/>
        <w:left w:val="none" w:sz="0" w:space="0" w:color="auto"/>
        <w:bottom w:val="none" w:sz="0" w:space="0" w:color="auto"/>
        <w:right w:val="none" w:sz="0" w:space="0" w:color="auto"/>
      </w:divBdr>
    </w:div>
    <w:div w:id="1646348995">
      <w:bodyDiv w:val="1"/>
      <w:marLeft w:val="0"/>
      <w:marRight w:val="0"/>
      <w:marTop w:val="0"/>
      <w:marBottom w:val="0"/>
      <w:divBdr>
        <w:top w:val="none" w:sz="0" w:space="0" w:color="auto"/>
        <w:left w:val="none" w:sz="0" w:space="0" w:color="auto"/>
        <w:bottom w:val="none" w:sz="0" w:space="0" w:color="auto"/>
        <w:right w:val="none" w:sz="0" w:space="0" w:color="auto"/>
      </w:divBdr>
    </w:div>
    <w:div w:id="1857620652">
      <w:bodyDiv w:val="1"/>
      <w:marLeft w:val="0"/>
      <w:marRight w:val="0"/>
      <w:marTop w:val="0"/>
      <w:marBottom w:val="0"/>
      <w:divBdr>
        <w:top w:val="none" w:sz="0" w:space="0" w:color="auto"/>
        <w:left w:val="none" w:sz="0" w:space="0" w:color="auto"/>
        <w:bottom w:val="none" w:sz="0" w:space="0" w:color="auto"/>
        <w:right w:val="none" w:sz="0" w:space="0" w:color="auto"/>
      </w:divBdr>
    </w:div>
    <w:div w:id="20368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fightforsight.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ightforsight.org.uk/who-we-are/our-people/our-vice-presidents-and-ambassado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ghtforsight.org.uk/who-we-are/polici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ightforsight.org.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fightforsigh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jeetKhare\OneDrive%20-%20Fight%20For%20Sight\Team%20HR\PARTNERSHIPS%20ASST\Partnerships%20Asst%20-%20Job%20Description%20Aug%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CF05F56390D40BB1271C1D5ACBBA9" ma:contentTypeVersion="17" ma:contentTypeDescription="Create a new document." ma:contentTypeScope="" ma:versionID="ce01c9c0ba04db4d1b780e3d27a3e362">
  <xsd:schema xmlns:xsd="http://www.w3.org/2001/XMLSchema" xmlns:xs="http://www.w3.org/2001/XMLSchema" xmlns:p="http://schemas.microsoft.com/office/2006/metadata/properties" xmlns:ns2="362039b2-93aa-46ca-b35f-2dd53347c879" xmlns:ns3="de441f90-774f-4199-b00c-9f51e30a5319" targetNamespace="http://schemas.microsoft.com/office/2006/metadata/properties" ma:root="true" ma:fieldsID="395c7a96d64de99c53db226e39d9742f" ns2:_="" ns3:_="">
    <xsd:import namespace="362039b2-93aa-46ca-b35f-2dd53347c879"/>
    <xsd:import namespace="de441f90-774f-4199-b00c-9f51e30a53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date"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039b2-93aa-46ca-b35f-2dd53347c8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0af822f-0bc0-444b-8c6f-925d33a37340}" ma:internalName="TaxCatchAll" ma:showField="CatchAllData" ma:web="362039b2-93aa-46ca-b35f-2dd53347c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441f90-774f-4199-b00c-9f51e30a53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e8c926-2d63-453a-9af1-b8e4dbc410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Time" ma:internalName="dat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362039b2-93aa-46ca-b35f-2dd53347c879">HTS7S3XSCMMU-1775706756-1293050</_dlc_DocId>
    <lcf76f155ced4ddcb4097134ff3c332f xmlns="de441f90-774f-4199-b00c-9f51e30a5319">
      <Terms xmlns="http://schemas.microsoft.com/office/infopath/2007/PartnerControls"/>
    </lcf76f155ced4ddcb4097134ff3c332f>
    <TaxCatchAll xmlns="362039b2-93aa-46ca-b35f-2dd53347c879" xsi:nil="true"/>
    <_dlc_DocIdUrl xmlns="362039b2-93aa-46ca-b35f-2dd53347c879">
      <Url>https://fightforsight1.sharepoint.com/sites/23_Data/_layouts/15/DocIdRedir.aspx?ID=HTS7S3XSCMMU-1775706756-1293050</Url>
      <Description>HTS7S3XSCMMU-1775706756-1293050</Description>
    </_dlc_DocIdUrl>
    <date xmlns="de441f90-774f-4199-b00c-9f51e30a531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C459D-1FF9-42E3-BDC3-FEE3C9062395}"/>
</file>

<file path=customXml/itemProps2.xml><?xml version="1.0" encoding="utf-8"?>
<ds:datastoreItem xmlns:ds="http://schemas.openxmlformats.org/officeDocument/2006/customXml" ds:itemID="{5B2F2605-C8C3-4769-B6A7-BB6A7AB968D8}">
  <ds:schemaRefs>
    <ds:schemaRef ds:uri="http://schemas.microsoft.com/sharepoint/events"/>
  </ds:schemaRefs>
</ds:datastoreItem>
</file>

<file path=customXml/itemProps3.xml><?xml version="1.0" encoding="utf-8"?>
<ds:datastoreItem xmlns:ds="http://schemas.openxmlformats.org/officeDocument/2006/customXml" ds:itemID="{7FC07067-7F1C-432C-B87D-A4676B71F88F}">
  <ds:schemaRefs>
    <ds:schemaRef ds:uri="http://schemas.microsoft.com/office/2006/metadata/properties"/>
    <ds:schemaRef ds:uri="http://schemas.microsoft.com/office/infopath/2007/PartnerControls"/>
    <ds:schemaRef ds:uri="362039b2-93aa-46ca-b35f-2dd53347c879"/>
    <ds:schemaRef ds:uri="de441f90-774f-4199-b00c-9f51e30a5319"/>
  </ds:schemaRefs>
</ds:datastoreItem>
</file>

<file path=customXml/itemProps4.xml><?xml version="1.0" encoding="utf-8"?>
<ds:datastoreItem xmlns:ds="http://schemas.openxmlformats.org/officeDocument/2006/customXml" ds:itemID="{0B7ABB5A-A2AF-4EE5-87FB-0E8EB852F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Partnerships Asst - Job Description Aug 2024</Template>
  <TotalTime>23</TotalTime>
  <Pages>6</Pages>
  <Words>1272</Words>
  <Characters>7543</Characters>
  <Application>Microsoft Office Word</Application>
  <DocSecurity>2</DocSecurity>
  <Lines>175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Ranjeet Khare</dc:creator>
  <cp:keywords/>
  <dc:description/>
  <cp:lastModifiedBy>VF Global Admin</cp:lastModifiedBy>
  <cp:revision>5</cp:revision>
  <dcterms:created xsi:type="dcterms:W3CDTF">2025-03-27T16:22:00Z</dcterms:created>
  <dcterms:modified xsi:type="dcterms:W3CDTF">2025-03-27T16:49:00Z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0x010100977CF05F56390D40BB1271C1D5ACBBA9</vt:lpwstr>
  </property>
  <property fmtid="{D5CDD505-2E9C-101B-9397-08002B2CF9AE}" pid="4" name="_dlc_DocIdItemGuid">
    <vt:lpwstr>7534804a-09d5-48ba-b6a7-69e3baad1a18</vt:lpwstr>
  </property>
</Properties>
</file>